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D73E4" w14:textId="1041595F" w:rsidR="00B51574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B40D58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B40D58">
        <w:rPr>
          <w:b/>
          <w:bCs/>
          <w:color w:val="1F4E79"/>
          <w:sz w:val="40"/>
          <w:szCs w:val="40"/>
        </w:rPr>
        <w:t xml:space="preserve"> č. 2</w:t>
      </w:r>
    </w:p>
    <w:p w14:paraId="4003D82E" w14:textId="77777777" w:rsidR="00B51574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Chemická vazba</w:t>
      </w:r>
    </w:p>
    <w:p w14:paraId="6E893B31" w14:textId="77777777" w:rsidR="00B51574" w:rsidRDefault="00B51574">
      <w:pPr>
        <w:pBdr>
          <w:bottom w:val="single" w:sz="8" w:space="8" w:color="2E75B6"/>
        </w:pBdr>
        <w:spacing w:after="360"/>
        <w:jc w:val="center"/>
      </w:pPr>
    </w:p>
    <w:p w14:paraId="21B0C8E1" w14:textId="77777777" w:rsidR="00B51574" w:rsidRDefault="00000000">
      <w:pPr>
        <w:pStyle w:val="Nadpis1"/>
      </w:pPr>
      <w:r>
        <w:t>Úvod</w:t>
      </w:r>
    </w:p>
    <w:p w14:paraId="102BE0EE" w14:textId="76BC8FD1" w:rsidR="00B51574" w:rsidRDefault="00000000">
      <w:pPr>
        <w:spacing w:after="120" w:line="320" w:lineRule="auto"/>
        <w:jc w:val="both"/>
      </w:pPr>
      <w:r>
        <w:t xml:space="preserve">V přírodě se atomy jen zřídka vyskytují samostatně. Naprostá většina atomů se </w:t>
      </w:r>
      <w:r>
        <w:rPr>
          <w:b/>
          <w:bCs/>
        </w:rPr>
        <w:t>spojuje s jinými atomy</w:t>
      </w:r>
      <w:r>
        <w:t xml:space="preserve"> — vzniká tak obrovské množství sloučenin: voda H₂O, oxid </w:t>
      </w:r>
      <w:proofErr w:type="gramStart"/>
      <w:r>
        <w:t>uhličitý</w:t>
      </w:r>
      <w:proofErr w:type="gramEnd"/>
      <w:r>
        <w:t xml:space="preserve"> CO₂, DNA, bílkoviny, horniny, slitiny. Síla, která drží atomy pohromadě, se nazývá </w:t>
      </w:r>
      <w:r>
        <w:rPr>
          <w:i/>
          <w:iCs/>
        </w:rPr>
        <w:t>chemická vazba</w:t>
      </w:r>
      <w:r>
        <w:t>.</w:t>
      </w:r>
    </w:p>
    <w:p w14:paraId="600D35BD" w14:textId="0C66021B" w:rsidR="00B51574" w:rsidRDefault="00000000">
      <w:pPr>
        <w:spacing w:after="120" w:line="320" w:lineRule="auto"/>
        <w:jc w:val="both"/>
      </w:pPr>
      <w:r>
        <w:t xml:space="preserve">Proč atomy vytvářejí vazby? Odpověď je jednoduchá — snaží se dosáhnout </w:t>
      </w:r>
      <w:r>
        <w:rPr>
          <w:b/>
          <w:bCs/>
        </w:rPr>
        <w:t>energeticky nejvýhodnějšího stavu</w:t>
      </w:r>
      <w:r>
        <w:t>. Samostatné atomy jsou obvykle méně stabilní (mají více energie) než atomy vázané. Spojením atomů se energie soustavy sníží a vzniká stabilnější útvar.</w:t>
      </w:r>
    </w:p>
    <w:p w14:paraId="4C530B34" w14:textId="406B7D8E" w:rsidR="00B51574" w:rsidRDefault="00000000">
      <w:pPr>
        <w:spacing w:after="120" w:line="320" w:lineRule="auto"/>
        <w:jc w:val="both"/>
      </w:pPr>
      <w:r>
        <w:t xml:space="preserve">Hlavním hybatelem je snaha atomů dosáhnout </w:t>
      </w:r>
      <w:r>
        <w:rPr>
          <w:b/>
          <w:bCs/>
        </w:rPr>
        <w:t>elektronové konfigurace nejbližšího vzácného plynu</w:t>
      </w:r>
      <w:r>
        <w:t xml:space="preserve"> — tzv. </w:t>
      </w:r>
      <w:r>
        <w:rPr>
          <w:i/>
          <w:iCs/>
        </w:rPr>
        <w:t>oktetové pravidlo</w:t>
      </w:r>
      <w:r>
        <w:t xml:space="preserve"> (8 elektronů ve valenční vrstvě, resp. 2 u H a He — „duetové pravidlo"). Vzácné plyny (He, Ne, Ar, </w:t>
      </w:r>
      <w:proofErr w:type="spellStart"/>
      <w:r>
        <w:t>Kr</w:t>
      </w:r>
      <w:proofErr w:type="spellEnd"/>
      <w:r>
        <w:t xml:space="preserve">, </w:t>
      </w:r>
      <w:proofErr w:type="spellStart"/>
      <w:r>
        <w:t>Xe</w:t>
      </w:r>
      <w:proofErr w:type="spellEnd"/>
      <w:r>
        <w:t>) jsou chemicky nejstabilnější právě proto, že mají plně obsazený valenční orbital.</w:t>
      </w:r>
    </w:p>
    <w:p w14:paraId="28E1B2B8" w14:textId="77777777" w:rsidR="00B51574" w:rsidRDefault="00000000">
      <w:pPr>
        <w:spacing w:after="120" w:line="320" w:lineRule="auto"/>
        <w:jc w:val="both"/>
      </w:pPr>
      <w:r>
        <w:t>Rozlišujeme tři základní typy chemické vazby podle toho, jakým způsobem si atomy předávají valenční elektrony:</w:t>
      </w:r>
    </w:p>
    <w:p w14:paraId="7591F4BD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kovalentní vazba</w:t>
      </w:r>
      <w:r>
        <w:t xml:space="preserve"> — atomy </w:t>
      </w:r>
      <w:r>
        <w:rPr>
          <w:i/>
          <w:iCs/>
        </w:rPr>
        <w:t>sdílejí</w:t>
      </w:r>
      <w:r>
        <w:t xml:space="preserve"> elektrony</w:t>
      </w:r>
    </w:p>
    <w:p w14:paraId="7B66E3D4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iontová vazba</w:t>
      </w:r>
      <w:r>
        <w:t xml:space="preserve"> — jeden atom elektron </w:t>
      </w:r>
      <w:r>
        <w:rPr>
          <w:i/>
          <w:iCs/>
        </w:rPr>
        <w:t>úplně odevzdá</w:t>
      </w:r>
      <w:r>
        <w:t>, druhý přijme</w:t>
      </w:r>
    </w:p>
    <w:p w14:paraId="353F2EE2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kovová vazba</w:t>
      </w:r>
      <w:r>
        <w:t xml:space="preserve"> — elektrony tvoří společný </w:t>
      </w:r>
      <w:r>
        <w:rPr>
          <w:i/>
          <w:iCs/>
        </w:rPr>
        <w:t>„elektronový plyn"</w:t>
      </w:r>
      <w:r>
        <w:t xml:space="preserve"> sdílený všemi atomy kovu</w:t>
      </w:r>
    </w:p>
    <w:p w14:paraId="2CC56C2D" w14:textId="3AE63FF5" w:rsidR="00B51574" w:rsidRDefault="00000000">
      <w:pPr>
        <w:spacing w:after="120" w:line="320" w:lineRule="auto"/>
        <w:jc w:val="both"/>
      </w:pPr>
      <w:r>
        <w:t xml:space="preserve">Kromě těchto hlavních („silných") vazeb existují ještě </w:t>
      </w:r>
      <w:r>
        <w:rPr>
          <w:b/>
          <w:bCs/>
        </w:rPr>
        <w:t>slabé vazebné interakce</w:t>
      </w:r>
      <w:r>
        <w:t xml:space="preserve"> mezi molekulami (vodíkové můstky, dipól-dipól, van der </w:t>
      </w:r>
      <w:proofErr w:type="spellStart"/>
      <w:r>
        <w:t>Waals</w:t>
      </w:r>
      <w:proofErr w:type="spellEnd"/>
      <w:r>
        <w:t>). Ty sice drží molekuly pohromadě daleko slabší silou, ale hrají klíčovou roli v biologii, struktuře vody a vlastnostech kapalin.</w:t>
      </w:r>
    </w:p>
    <w:p w14:paraId="2CD3CE7E" w14:textId="77777777" w:rsidR="00B51574" w:rsidRDefault="00000000">
      <w:pPr>
        <w:pStyle w:val="Nadpis1"/>
      </w:pPr>
      <w:r>
        <w:t>1. Kovalentní vazba</w:t>
      </w:r>
    </w:p>
    <w:p w14:paraId="6EB626DE" w14:textId="5B2A9A15" w:rsidR="00B51574" w:rsidRDefault="00000000">
      <w:pPr>
        <w:spacing w:after="120" w:line="320" w:lineRule="auto"/>
        <w:jc w:val="both"/>
      </w:pPr>
      <w:r>
        <w:t xml:space="preserve">Kovalentní vazba je </w:t>
      </w:r>
      <w:r>
        <w:rPr>
          <w:b/>
          <w:bCs/>
        </w:rPr>
        <w:t>nejběžnější typ vazby</w:t>
      </w:r>
      <w:r>
        <w:t xml:space="preserve">; drží pohromadě atomy uvnitř molekul. Vzniká mezi atomy </w:t>
      </w:r>
      <w:r>
        <w:rPr>
          <w:i/>
          <w:iCs/>
        </w:rPr>
        <w:t>nekovů</w:t>
      </w:r>
      <w:r>
        <w:t xml:space="preserve"> (H, O, N, C, halogeny...) nebo mezi nekovy a polokovy.</w:t>
      </w:r>
    </w:p>
    <w:p w14:paraId="6FFD1564" w14:textId="77777777" w:rsidR="00785573" w:rsidRDefault="00785573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5CFE1120" w14:textId="3672DFB6" w:rsidR="00B51574" w:rsidRDefault="00000000">
      <w:pPr>
        <w:pStyle w:val="Nadpis2"/>
      </w:pPr>
      <w:r>
        <w:lastRenderedPageBreak/>
        <w:t>Vznik kovalentní vazby</w:t>
      </w:r>
    </w:p>
    <w:p w14:paraId="578EC88D" w14:textId="2E307DBC" w:rsidR="00B51574" w:rsidRDefault="00000000">
      <w:pPr>
        <w:spacing w:after="120" w:line="320" w:lineRule="auto"/>
        <w:jc w:val="both"/>
      </w:pPr>
      <w:r>
        <w:t xml:space="preserve">Představte si dva izolované atomy vodíku. Každý má v orbitalu </w:t>
      </w:r>
      <w:proofErr w:type="gramStart"/>
      <w:r>
        <w:t>1s</w:t>
      </w:r>
      <w:proofErr w:type="gramEnd"/>
      <w:r>
        <w:t xml:space="preserve"> jeden elektron. Když se začnou přibližovat, jejich elektronové oblaky se začnou </w:t>
      </w:r>
      <w:r>
        <w:rPr>
          <w:b/>
          <w:bCs/>
        </w:rPr>
        <w:t>překrývat</w:t>
      </w:r>
      <w:r>
        <w:t xml:space="preserve">. V oblasti mezi jádry vzniká oblast se zvýšenou hustotou elektronů — oba elektrony jsou zde přítomny s větší pravděpodobností. Vzniká tak </w:t>
      </w:r>
      <w:r>
        <w:rPr>
          <w:i/>
          <w:iCs/>
        </w:rPr>
        <w:t>společný (molekulový) orbital</w:t>
      </w:r>
      <w:r>
        <w:t>, který patří oběma atomům.</w:t>
      </w:r>
    </w:p>
    <w:p w14:paraId="1BB0B532" w14:textId="77777777" w:rsidR="00B51574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501E053F" wp14:editId="2ABC0FE4">
            <wp:extent cx="6096000" cy="2190750"/>
            <wp:effectExtent l="0" t="0" r="0" b="0"/>
            <wp:docPr id="1" name="Vznik_kovalentní_vazby_na_příkladu_molekuly_vodíku_H₂._Zleva:_dva_izolované_atomy_s_elektrony_v_orbitalu_1s._Uprostřed:_přibližování_atomů_vede_k_překryvu_orbitalů_a_sdílení_elektronů._Vpravo:_stabilní_molekula_H₂_s_oběma_elektrony_v_novém_molekulovém_orbitalu_(σ-vazba)." descr="Vznik kovalentní vazby na příkladu molekuly vodíku H₂. Zleva: dva izolované atomy s elektrony v orbitalu 1s. Uprostřed: přibližování atomů vede k překryvu orbitalů a sdílení elektronů. Vpravo: stabilní molekula H₂ s oběma elektrony v novém molekulovém orbitalu (σ-vazba)." title="Vznik kovalentní vazby na příkladu molekuly vodíku H₂. Zleva: dva izolované atomy s elektrony v orbitalu 1s. Uprostřed: přibližování atomů vede k překryvu orbitalů a sdílení elektronů. Vpravo: stabilní molekula H₂ s oběma elektrony v novém molekulovém orbitalu (σ-vazba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40F2F" w14:textId="77777777" w:rsidR="00B51574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Vznik kovalentní vazby na příkladu molekuly vodíku H₂. Zleva: dva izolované atomy s elektrony v orbitalu </w:t>
      </w:r>
      <w:proofErr w:type="gramStart"/>
      <w:r>
        <w:rPr>
          <w:i/>
          <w:iCs/>
          <w:color w:val="555555"/>
          <w:sz w:val="20"/>
          <w:szCs w:val="20"/>
        </w:rPr>
        <w:t>1s</w:t>
      </w:r>
      <w:proofErr w:type="gramEnd"/>
      <w:r>
        <w:rPr>
          <w:i/>
          <w:iCs/>
          <w:color w:val="555555"/>
          <w:sz w:val="20"/>
          <w:szCs w:val="20"/>
        </w:rPr>
        <w:t>. Uprostřed: přibližování atomů vede k překryvu orbitalů a sdílení elektronů. Vpravo: stabilní molekula H₂ s oběma elektrony v novém molekulovém orbitalu (σ-vazba).</w:t>
      </w:r>
    </w:p>
    <w:p w14:paraId="2458BBFC" w14:textId="15546613" w:rsidR="00B51574" w:rsidRDefault="00000000">
      <w:pPr>
        <w:spacing w:after="120" w:line="320" w:lineRule="auto"/>
        <w:jc w:val="both"/>
      </w:pPr>
      <w:r>
        <w:t xml:space="preserve">Klíčové pro vznik vazby je, že </w:t>
      </w:r>
      <w:r>
        <w:rPr>
          <w:b/>
          <w:bCs/>
        </w:rPr>
        <w:t>energie systému klesá</w:t>
      </w:r>
      <w:r>
        <w:t xml:space="preserve"> — při optimální vzdálenosti jader (u H₂ to je 74 </w:t>
      </w:r>
      <w:proofErr w:type="spellStart"/>
      <w:r>
        <w:t>pm</w:t>
      </w:r>
      <w:proofErr w:type="spellEnd"/>
      <w:r>
        <w:t xml:space="preserve">) dosáhne minima. Toto minimum odpovídá </w:t>
      </w:r>
      <w:r>
        <w:rPr>
          <w:i/>
          <w:iCs/>
        </w:rPr>
        <w:t>vazebné energii</w:t>
      </w:r>
      <w:r>
        <w:t xml:space="preserve"> — energii, kterou bychom museli dodat, abychom vazbu rozbili. U H₂ je to 436 </w:t>
      </w:r>
      <w:proofErr w:type="spellStart"/>
      <w:r>
        <w:t>kJ</w:t>
      </w:r>
      <w:proofErr w:type="spellEnd"/>
      <w:r>
        <w:t>/mol.</w:t>
      </w:r>
    </w:p>
    <w:p w14:paraId="0D2DEA2E" w14:textId="61DC9309" w:rsidR="00B51574" w:rsidRDefault="00000000">
      <w:pPr>
        <w:spacing w:after="120" w:line="320" w:lineRule="auto"/>
        <w:jc w:val="both"/>
      </w:pPr>
      <w:r>
        <w:t xml:space="preserve">Pokud by se atomy přiblížily ještě více, energie by opět rychle stoupla — kladné náboje obou jader by se odpuzovaly. Proto existuje </w:t>
      </w:r>
      <w:r>
        <w:rPr>
          <w:b/>
          <w:bCs/>
        </w:rPr>
        <w:t>optimální délka vazby</w:t>
      </w:r>
      <w:r>
        <w:t xml:space="preserve"> — rovnováha mezi přitažlivými silami (elektrony × jádra) a odpudivými silami (jádro × jádro, elektrony × elektrony).</w:t>
      </w:r>
    </w:p>
    <w:p w14:paraId="357D9A30" w14:textId="77777777" w:rsidR="00B51574" w:rsidRDefault="00000000">
      <w:pPr>
        <w:pStyle w:val="Nadpis2"/>
      </w:pPr>
      <w:r>
        <w:t>Vazebný a nevazebný elektronový pár</w:t>
      </w:r>
    </w:p>
    <w:p w14:paraId="0A180C91" w14:textId="66019995" w:rsidR="00B51574" w:rsidRDefault="00000000">
      <w:pPr>
        <w:spacing w:after="120" w:line="320" w:lineRule="auto"/>
        <w:jc w:val="both"/>
      </w:pPr>
      <w:r>
        <w:t xml:space="preserve">Každý orbital pojme </w:t>
      </w:r>
      <w:r>
        <w:rPr>
          <w:b/>
          <w:bCs/>
        </w:rPr>
        <w:t>maximálně 2 elektrony</w:t>
      </w:r>
      <w:r>
        <w:t xml:space="preserve"> s opačným spinem (Pauliho princip). V kovalentní vazbě rozlišujeme:</w:t>
      </w:r>
    </w:p>
    <w:p w14:paraId="57A6BE89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vazebný elektronový pár</w:t>
      </w:r>
      <w:r>
        <w:t xml:space="preserve"> — 2 elektrony ve společném molekulovém orbitalu; drží atomy pohromadě</w:t>
      </w:r>
    </w:p>
    <w:p w14:paraId="32E87FE3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nevazebný (volný) elektronový pár</w:t>
      </w:r>
      <w:r>
        <w:t xml:space="preserve"> — pár, který se vazby neúčastní; zůstává na atomu; v molekule H₂O jsou na kyslíku 2 volné páry, v NH₃ na dusíku 1 volný pár</w:t>
      </w:r>
    </w:p>
    <w:p w14:paraId="1C7EF372" w14:textId="77777777" w:rsidR="00B51574" w:rsidRDefault="00000000">
      <w:pPr>
        <w:pStyle w:val="Nadpis2"/>
      </w:pPr>
      <w:r>
        <w:t>Jednoduchá, dvojná, trojná vazba</w:t>
      </w:r>
    </w:p>
    <w:p w14:paraId="4D4E16EF" w14:textId="77777777" w:rsidR="00B51574" w:rsidRDefault="00000000">
      <w:pPr>
        <w:spacing w:after="120" w:line="320" w:lineRule="auto"/>
        <w:jc w:val="both"/>
      </w:pPr>
      <w:r>
        <w:t>Atomy spolu mohou sdílet i více elektronových párů:</w:t>
      </w:r>
    </w:p>
    <w:p w14:paraId="47D2A358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jednoduchá vazba (−)</w:t>
      </w:r>
      <w:r>
        <w:t xml:space="preserve"> — 1 sdílený pár (2 elektrony); např. H−H, C−C, C−H</w:t>
      </w:r>
    </w:p>
    <w:p w14:paraId="76D13C9C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dvojná vazba (=)</w:t>
      </w:r>
      <w:r>
        <w:t xml:space="preserve"> — 2 sdílené páry (4 elektrony); např. O=O, C=O, C=C</w:t>
      </w:r>
    </w:p>
    <w:p w14:paraId="540F1E1D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trojná vazba (≡)</w:t>
      </w:r>
      <w:r>
        <w:t xml:space="preserve"> — 3 sdílené páry (6 elektronů); např. N≡N, C≡C, C≡N</w:t>
      </w:r>
    </w:p>
    <w:p w14:paraId="08D66C09" w14:textId="666DD6BF" w:rsidR="00B51574" w:rsidRDefault="00000000">
      <w:pPr>
        <w:spacing w:after="120" w:line="320" w:lineRule="auto"/>
        <w:jc w:val="both"/>
      </w:pPr>
      <w:r>
        <w:t xml:space="preserve">Čím více sdílených párů, tím je vazba </w:t>
      </w:r>
      <w:r>
        <w:rPr>
          <w:b/>
          <w:bCs/>
        </w:rPr>
        <w:t>kratší a silnější</w:t>
      </w:r>
      <w:r>
        <w:t>. Porovnání vazeb uhlík-uhlík:</w:t>
      </w:r>
    </w:p>
    <w:p w14:paraId="24FB37D0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C−C: délka 154 </w:t>
      </w:r>
      <w:proofErr w:type="spellStart"/>
      <w:r>
        <w:t>pm</w:t>
      </w:r>
      <w:proofErr w:type="spellEnd"/>
      <w:r>
        <w:t xml:space="preserve">, energie 348 </w:t>
      </w:r>
      <w:proofErr w:type="spellStart"/>
      <w:r>
        <w:t>kJ</w:t>
      </w:r>
      <w:proofErr w:type="spellEnd"/>
      <w:r>
        <w:t>/mol</w:t>
      </w:r>
    </w:p>
    <w:p w14:paraId="5498F649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C=C: délka 134 </w:t>
      </w:r>
      <w:proofErr w:type="spellStart"/>
      <w:r>
        <w:t>pm</w:t>
      </w:r>
      <w:proofErr w:type="spellEnd"/>
      <w:r>
        <w:t xml:space="preserve">, energie 614 </w:t>
      </w:r>
      <w:proofErr w:type="spellStart"/>
      <w:r>
        <w:t>kJ</w:t>
      </w:r>
      <w:proofErr w:type="spellEnd"/>
      <w:r>
        <w:t>/mol</w:t>
      </w:r>
    </w:p>
    <w:p w14:paraId="0B2D328D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C≡C: délka 120 </w:t>
      </w:r>
      <w:proofErr w:type="spellStart"/>
      <w:r>
        <w:t>pm</w:t>
      </w:r>
      <w:proofErr w:type="spellEnd"/>
      <w:r>
        <w:t xml:space="preserve">, energie 839 </w:t>
      </w:r>
      <w:proofErr w:type="spellStart"/>
      <w:r>
        <w:t>kJ</w:t>
      </w:r>
      <w:proofErr w:type="spellEnd"/>
      <w:r>
        <w:t>/mol</w:t>
      </w:r>
    </w:p>
    <w:p w14:paraId="5FF91181" w14:textId="77777777" w:rsidR="00B51574" w:rsidRDefault="00000000">
      <w:pPr>
        <w:pStyle w:val="Nadpis2"/>
      </w:pPr>
      <w:r>
        <w:t>Vazba σ (sigma) a π (pí)</w:t>
      </w:r>
    </w:p>
    <w:p w14:paraId="29F580FA" w14:textId="1ED453A0" w:rsidR="00B51574" w:rsidRDefault="00000000">
      <w:pPr>
        <w:spacing w:after="120" w:line="320" w:lineRule="auto"/>
        <w:jc w:val="both"/>
      </w:pPr>
      <w:r>
        <w:t xml:space="preserve">Kovalentní vazby dělíme také podle </w:t>
      </w:r>
      <w:r>
        <w:rPr>
          <w:b/>
          <w:bCs/>
        </w:rPr>
        <w:t>způsobu překryvu orbitalů</w:t>
      </w:r>
      <w:r>
        <w:t>:</w:t>
      </w:r>
    </w:p>
    <w:p w14:paraId="4A61AFFE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σ-vazba (sigma)</w:t>
      </w:r>
      <w:r>
        <w:t xml:space="preserve"> — překryv orbitalů v </w:t>
      </w:r>
      <w:r>
        <w:rPr>
          <w:i/>
          <w:iCs/>
        </w:rPr>
        <w:t>ose spojnice jader</w:t>
      </w:r>
      <w:r>
        <w:t xml:space="preserve">; nejsilnější druh vazby; válcově symetrická kolem osy; může rotovat; každá </w:t>
      </w:r>
      <w:r>
        <w:rPr>
          <w:i/>
          <w:iCs/>
        </w:rPr>
        <w:t>jednoduchá vazba je vždy σ</w:t>
      </w:r>
    </w:p>
    <w:p w14:paraId="20A96D74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π-vazba (pí)</w:t>
      </w:r>
      <w:r>
        <w:t xml:space="preserve"> — překryv </w:t>
      </w:r>
      <w:r>
        <w:rPr>
          <w:i/>
          <w:iCs/>
        </w:rPr>
        <w:t>bočních stran p-orbitalů</w:t>
      </w:r>
      <w:r>
        <w:t xml:space="preserve">; elektronová hustota je nad a pod osou vazby; slabší než σ; </w:t>
      </w:r>
      <w:r>
        <w:rPr>
          <w:i/>
          <w:iCs/>
        </w:rPr>
        <w:t>neumožňuje rotaci</w:t>
      </w:r>
      <w:r>
        <w:t xml:space="preserve"> (odtud cis/trans izomerie u alkenů)</w:t>
      </w:r>
    </w:p>
    <w:p w14:paraId="1ED8CE3D" w14:textId="77777777" w:rsidR="00B51574" w:rsidRDefault="00000000">
      <w:pPr>
        <w:spacing w:after="120" w:line="320" w:lineRule="auto"/>
        <w:jc w:val="both"/>
      </w:pPr>
      <w:r>
        <w:t>Kombinace:</w:t>
      </w:r>
    </w:p>
    <w:p w14:paraId="7E6CBE7E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jednoduchá vazba = 1 σ</w:t>
      </w:r>
    </w:p>
    <w:p w14:paraId="2CD4DACA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dvojná vazba = 1 σ + 1 π</w:t>
      </w:r>
    </w:p>
    <w:p w14:paraId="7CDA4A53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trojná vazba = 1 σ + 2 π</w:t>
      </w:r>
    </w:p>
    <w:p w14:paraId="5D625547" w14:textId="77777777" w:rsidR="00B51574" w:rsidRDefault="00000000">
      <w:pPr>
        <w:pStyle w:val="Nadpis2"/>
      </w:pPr>
      <w:r>
        <w:t>Koordinační (donor-akceptorová) vazba</w:t>
      </w:r>
    </w:p>
    <w:p w14:paraId="447946CD" w14:textId="5298ECBA" w:rsidR="00B51574" w:rsidRDefault="00000000">
      <w:pPr>
        <w:spacing w:after="120" w:line="320" w:lineRule="auto"/>
        <w:jc w:val="both"/>
      </w:pPr>
      <w:r>
        <w:t xml:space="preserve">Zvláštní typ kovalentní vazby, kdy </w:t>
      </w:r>
      <w:r>
        <w:rPr>
          <w:b/>
          <w:bCs/>
        </w:rPr>
        <w:t>oba sdílené elektrony poskytne jediný atom</w:t>
      </w:r>
      <w:r>
        <w:t xml:space="preserve"> (donor), zatímco druhý atom (akceptor) má volný orbital. Po vytvoření se chová úplně stejně jako obyčejná kovalentní vazba.</w:t>
      </w:r>
    </w:p>
    <w:p w14:paraId="7B9DFB10" w14:textId="77777777" w:rsidR="00B51574" w:rsidRDefault="00000000">
      <w:pPr>
        <w:spacing w:after="120" w:line="320" w:lineRule="auto"/>
        <w:jc w:val="both"/>
      </w:pPr>
      <w:r>
        <w:t>Klasický příklad — vznik iontu NH₄⁺: na atomu N v NH₃ je volný elektronový pár, který atom poskytne iontu H⁺ (s prázdným orbitalem). Vznikne tak čtvrtá vazba N−H, chemicky neodlišitelná od ostatních tří.</w:t>
      </w:r>
    </w:p>
    <w:p w14:paraId="76B597C9" w14:textId="77777777" w:rsidR="00B51574" w:rsidRDefault="00000000">
      <w:r>
        <w:br w:type="page"/>
      </w:r>
    </w:p>
    <w:p w14:paraId="2F8CE757" w14:textId="77777777" w:rsidR="00B51574" w:rsidRDefault="00000000">
      <w:pPr>
        <w:pStyle w:val="Nadpis1"/>
      </w:pPr>
      <w:r>
        <w:lastRenderedPageBreak/>
        <w:t>2. Typy chemické vazby — spektrum polarity</w:t>
      </w:r>
    </w:p>
    <w:p w14:paraId="007ABC0E" w14:textId="4FBE7FF9" w:rsidR="00B51574" w:rsidRDefault="00000000">
      <w:pPr>
        <w:spacing w:after="120" w:line="320" w:lineRule="auto"/>
        <w:jc w:val="both"/>
      </w:pPr>
      <w:r>
        <w:t xml:space="preserve">Ne všechny kovalentní vazby jsou stejné. Rozhodující roli hraje </w:t>
      </w:r>
      <w:r>
        <w:rPr>
          <w:b/>
          <w:bCs/>
        </w:rPr>
        <w:t>elektronegativita</w:t>
      </w:r>
      <w:r>
        <w:t xml:space="preserve"> (X) — schopnost atomu přitahovat vazebné elektrony. Škálu elektronegativit zavedl Linus </w:t>
      </w:r>
      <w:proofErr w:type="spellStart"/>
      <w:r>
        <w:t>Pauling</w:t>
      </w:r>
      <w:proofErr w:type="spellEnd"/>
      <w:r>
        <w:t xml:space="preserve"> (Nobelovka 1954) — od 0,7 (cesium) do 4,0 (fluor). Čím větší </w:t>
      </w:r>
      <w:r>
        <w:rPr>
          <w:i/>
          <w:iCs/>
        </w:rPr>
        <w:t>rozdíl elektronegativit</w:t>
      </w:r>
      <w:r>
        <w:t xml:space="preserve"> ΔX mezi dvěma atomy, tím </w:t>
      </w:r>
      <w:proofErr w:type="spellStart"/>
      <w:r>
        <w:t>nerovnoměrněji</w:t>
      </w:r>
      <w:proofErr w:type="spellEnd"/>
      <w:r>
        <w:t xml:space="preserve"> jsou elektrony sdíleny.</w:t>
      </w:r>
    </w:p>
    <w:p w14:paraId="7F8D1D81" w14:textId="77777777" w:rsidR="00B51574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0BBA54AE" wp14:editId="064F4931">
            <wp:extent cx="6096000" cy="3238500"/>
            <wp:effectExtent l="0" t="0" r="0" b="0"/>
            <wp:docPr id="630430665" name="Spojité_spektrum_typů_chemické_vazby._Při_malém_rozdílu_elektronegativit_(ΔX_&lt;_0,4)_je_vazba_kovalentní_nepolární_—_elektrony_sdíleny_rovnoměrně._Při_0,4_≤_ΔX_&lt;_1,7_je_polární_—_elektrony_posunuté_k_elektronegativnějšímu_atomu._Při_ΔX_≥_1,7_se_elektron_fakticky_přenese_→_iontová_vazba." descr="Spojité spektrum typů chemické vazby. Při malém rozdílu elektronegativit (ΔX &lt; 0,4) je vazba kovalentní nepolární — elektrony sdíleny rovnoměrně. Při 0,4 ≤ ΔX &lt; 1,7 je polární — elektrony posunuté k elektronegativnějšímu atomu. Při ΔX ≥ 1,7 se elektron fakticky přenese → iontová vazba." title="Spojité spektrum typů chemické vazby. Při malém rozdílu elektronegativit (ΔX &lt; 0,4) je vazba kovalentní nepolární — elektrony sdíleny rovnoměrně. Při 0,4 ≤ ΔX &lt; 1,7 je polární — elektrony posunuté k elektronegativnějšímu atomu. Při ΔX ≥ 1,7 se elektron fakticky přenese → iontová vazb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1D573" w14:textId="77777777" w:rsidR="00B51574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Spojité spektrum typů chemické vazby. Při malém rozdílu elektronegativit (ΔX </w:t>
      </w:r>
      <w:proofErr w:type="gramStart"/>
      <w:r>
        <w:rPr>
          <w:i/>
          <w:iCs/>
          <w:color w:val="555555"/>
          <w:sz w:val="20"/>
          <w:szCs w:val="20"/>
        </w:rPr>
        <w:t>&lt; 0</w:t>
      </w:r>
      <w:proofErr w:type="gramEnd"/>
      <w:r>
        <w:rPr>
          <w:i/>
          <w:iCs/>
          <w:color w:val="555555"/>
          <w:sz w:val="20"/>
          <w:szCs w:val="20"/>
        </w:rPr>
        <w:t xml:space="preserve">,4) je vazba kovalentní nepolární — elektrony sdíleny rovnoměrně. Při 0,4 ≤ ΔX </w:t>
      </w:r>
      <w:proofErr w:type="gramStart"/>
      <w:r>
        <w:rPr>
          <w:i/>
          <w:iCs/>
          <w:color w:val="555555"/>
          <w:sz w:val="20"/>
          <w:szCs w:val="20"/>
        </w:rPr>
        <w:t>&lt; 1</w:t>
      </w:r>
      <w:proofErr w:type="gramEnd"/>
      <w:r>
        <w:rPr>
          <w:i/>
          <w:iCs/>
          <w:color w:val="555555"/>
          <w:sz w:val="20"/>
          <w:szCs w:val="20"/>
        </w:rPr>
        <w:t xml:space="preserve">,7 je polární — elektrony posunuté k </w:t>
      </w:r>
      <w:proofErr w:type="spellStart"/>
      <w:r>
        <w:rPr>
          <w:i/>
          <w:iCs/>
          <w:color w:val="555555"/>
          <w:sz w:val="20"/>
          <w:szCs w:val="20"/>
        </w:rPr>
        <w:t>elektronegativnějšímu</w:t>
      </w:r>
      <w:proofErr w:type="spellEnd"/>
      <w:r>
        <w:rPr>
          <w:i/>
          <w:iCs/>
          <w:color w:val="555555"/>
          <w:sz w:val="20"/>
          <w:szCs w:val="20"/>
        </w:rPr>
        <w:t xml:space="preserve"> atomu. Při ΔX ≥ 1,7 se elektron fakticky přenese → iontová vazba.</w:t>
      </w:r>
    </w:p>
    <w:p w14:paraId="38567E43" w14:textId="77777777" w:rsidR="00B51574" w:rsidRDefault="00000000">
      <w:pPr>
        <w:pStyle w:val="Nadpis2"/>
      </w:pPr>
      <w:r>
        <w:t>Kovalentní nepolární vazba</w:t>
      </w:r>
    </w:p>
    <w:p w14:paraId="6D3A85C6" w14:textId="5A405C95" w:rsidR="00B51574" w:rsidRDefault="00000000">
      <w:pPr>
        <w:spacing w:after="120" w:line="320" w:lineRule="auto"/>
        <w:jc w:val="both"/>
      </w:pPr>
      <w:r>
        <w:t xml:space="preserve">Vzniká mezi atomy se </w:t>
      </w:r>
      <w:r>
        <w:rPr>
          <w:b/>
          <w:bCs/>
        </w:rPr>
        <w:t>stejnou nebo velmi podobnou elektronegativitou</w:t>
      </w:r>
      <w:r>
        <w:t xml:space="preserve"> (ΔX </w:t>
      </w:r>
      <w:proofErr w:type="gramStart"/>
      <w:r>
        <w:t>&lt; 0</w:t>
      </w:r>
      <w:proofErr w:type="gramEnd"/>
      <w:r>
        <w:t>,4). Oba atomy přitahují elektrony přibližně stejně silně — vazebný pár je rovnoměrně rozložen mezi jádry.</w:t>
      </w:r>
    </w:p>
    <w:p w14:paraId="792AF15D" w14:textId="77777777" w:rsidR="00B51574" w:rsidRDefault="00000000">
      <w:pPr>
        <w:spacing w:after="120" w:line="320" w:lineRule="auto"/>
        <w:jc w:val="both"/>
      </w:pPr>
      <w:r>
        <w:t>Typicky vzniká mezi:</w:t>
      </w:r>
    </w:p>
    <w:p w14:paraId="7F7A8779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stejnými atomy nekovu — H−H, O=O, N≡N, Cl−Cl</w:t>
      </w:r>
    </w:p>
    <w:p w14:paraId="1AAC358E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atomy s blízkou elektronegativitou — C−H (ΔX = 2,5 − 2,2 = 0,3), C−S</w:t>
      </w:r>
    </w:p>
    <w:p w14:paraId="21C37AB1" w14:textId="722C93E5" w:rsidR="00B51574" w:rsidRDefault="00000000">
      <w:pPr>
        <w:spacing w:after="120" w:line="320" w:lineRule="auto"/>
        <w:jc w:val="both"/>
      </w:pPr>
      <w:r>
        <w:t xml:space="preserve">Molekuly s nepolárními vazbami jsou </w:t>
      </w:r>
      <w:r>
        <w:rPr>
          <w:b/>
          <w:bCs/>
        </w:rPr>
        <w:t>nepolární</w:t>
      </w:r>
      <w:r>
        <w:t xml:space="preserve"> — nemají kladné a záporné konce; nerozpouštějí se v polárních rozpouštědlech (vodě), ale v nepolárních (benzen, chloroform). Příklad: olej se nemísí s vodou.</w:t>
      </w:r>
    </w:p>
    <w:p w14:paraId="6346A600" w14:textId="77777777" w:rsidR="00B51574" w:rsidRDefault="00000000">
      <w:pPr>
        <w:pStyle w:val="Nadpis2"/>
      </w:pPr>
      <w:r>
        <w:t>Kovalentní polární vazba</w:t>
      </w:r>
    </w:p>
    <w:p w14:paraId="4E27FCDA" w14:textId="3332BB3E" w:rsidR="00B51574" w:rsidRDefault="00000000">
      <w:pPr>
        <w:spacing w:after="120" w:line="320" w:lineRule="auto"/>
        <w:jc w:val="both"/>
      </w:pPr>
      <w:r>
        <w:t xml:space="preserve">Vzniká mezi atomy s </w:t>
      </w:r>
      <w:r>
        <w:rPr>
          <w:b/>
          <w:bCs/>
        </w:rPr>
        <w:t>výrazně odlišnou elektronegativitou</w:t>
      </w:r>
      <w:r>
        <w:t xml:space="preserve"> (0,4 ≤ ΔX </w:t>
      </w:r>
      <w:proofErr w:type="gramStart"/>
      <w:r>
        <w:t>&lt; 1</w:t>
      </w:r>
      <w:proofErr w:type="gramEnd"/>
      <w:r>
        <w:t xml:space="preserve">,7). Vazebné elektrony jsou posunuté k </w:t>
      </w:r>
      <w:proofErr w:type="spellStart"/>
      <w:r>
        <w:t>elektronegativnějšímu</w:t>
      </w:r>
      <w:proofErr w:type="spellEnd"/>
      <w:r>
        <w:t xml:space="preserve"> atomu. Vzniká </w:t>
      </w:r>
      <w:r>
        <w:rPr>
          <w:i/>
          <w:iCs/>
        </w:rPr>
        <w:t>dipól</w:t>
      </w:r>
      <w:r>
        <w:t xml:space="preserve"> — </w:t>
      </w:r>
      <w:proofErr w:type="spellStart"/>
      <w:r>
        <w:t>elektronegativnější</w:t>
      </w:r>
      <w:proofErr w:type="spellEnd"/>
      <w:r>
        <w:t xml:space="preserve"> atom má částečný záporný náboj (δ−), druhý částečný kladný (δ+).</w:t>
      </w:r>
    </w:p>
    <w:p w14:paraId="6F1C1574" w14:textId="77777777" w:rsidR="00B51574" w:rsidRDefault="00000000">
      <w:pPr>
        <w:spacing w:after="120" w:line="320" w:lineRule="auto"/>
        <w:jc w:val="both"/>
      </w:pPr>
      <w:r>
        <w:lastRenderedPageBreak/>
        <w:t>Typické příklady:</w:t>
      </w:r>
    </w:p>
    <w:p w14:paraId="236FF050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H−</w:t>
      </w:r>
      <w:proofErr w:type="gramStart"/>
      <w:r>
        <w:t>Cl  (</w:t>
      </w:r>
      <w:proofErr w:type="gramEnd"/>
      <w:r>
        <w:t>ΔX = 3,0 − 2,2 = 0,8): H je δ+, Cl je δ−</w:t>
      </w:r>
    </w:p>
    <w:p w14:paraId="1862F991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H−O v H₂</w:t>
      </w:r>
      <w:proofErr w:type="gramStart"/>
      <w:r>
        <w:t>O  (</w:t>
      </w:r>
      <w:proofErr w:type="gramEnd"/>
      <w:r>
        <w:t>ΔX = 3,5 − 2,2 = 1,3): H je δ+, O je δ−</w:t>
      </w:r>
    </w:p>
    <w:p w14:paraId="280CF49D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C=O v CO</w:t>
      </w:r>
      <w:proofErr w:type="gramStart"/>
      <w:r>
        <w:t>₂  (</w:t>
      </w:r>
      <w:proofErr w:type="gramEnd"/>
      <w:r>
        <w:t>ΔX = 3,5 − 2,5 = 1,0): C je δ+, O je δ−</w:t>
      </w:r>
    </w:p>
    <w:p w14:paraId="1410E2B6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N−H v NH</w:t>
      </w:r>
      <w:proofErr w:type="gramStart"/>
      <w:r>
        <w:t>₃  (</w:t>
      </w:r>
      <w:proofErr w:type="gramEnd"/>
      <w:r>
        <w:t>ΔX = 3,0 − 2,2 = 0,8): H je δ+, N je δ−</w:t>
      </w:r>
    </w:p>
    <w:p w14:paraId="3D7E229B" w14:textId="3C460786" w:rsidR="00B51574" w:rsidRDefault="00000000">
      <w:pPr>
        <w:spacing w:after="120" w:line="320" w:lineRule="auto"/>
        <w:jc w:val="both"/>
      </w:pPr>
      <w:r>
        <w:t xml:space="preserve">Pozor: </w:t>
      </w:r>
      <w:r>
        <w:rPr>
          <w:b/>
          <w:bCs/>
        </w:rPr>
        <w:t>polární vazba ≠ polární molekula</w:t>
      </w:r>
      <w:r>
        <w:t xml:space="preserve">! </w:t>
      </w:r>
      <w:proofErr w:type="gramStart"/>
      <w:r>
        <w:t>Molekula</w:t>
      </w:r>
      <w:proofErr w:type="gramEnd"/>
      <w:r>
        <w:t xml:space="preserve"> CO₂ má dvě polární vazby C=O, ale je </w:t>
      </w:r>
      <w:r>
        <w:rPr>
          <w:i/>
          <w:iCs/>
        </w:rPr>
        <w:t>lineární (O=C=O)</w:t>
      </w:r>
      <w:r>
        <w:t xml:space="preserve"> — dipóly obou vazeb se navzájem ruší (míří opačnými směry) a celková molekula je nepolární. Naproti tomu molekula H₂O je </w:t>
      </w:r>
      <w:r>
        <w:rPr>
          <w:i/>
          <w:iCs/>
        </w:rPr>
        <w:t>lomená</w:t>
      </w:r>
      <w:r>
        <w:t xml:space="preserve"> (úhel 104,5°) — dipóly obou O−H vazeb se sčítají a molekula je silně polární.</w:t>
      </w:r>
    </w:p>
    <w:p w14:paraId="2B027784" w14:textId="77777777" w:rsidR="00B51574" w:rsidRDefault="00000000">
      <w:pPr>
        <w:pStyle w:val="Nadpis2"/>
      </w:pPr>
      <w:r>
        <w:t>Iontová vazba</w:t>
      </w:r>
    </w:p>
    <w:p w14:paraId="2ACACB0B" w14:textId="659B7CE3" w:rsidR="00B51574" w:rsidRDefault="00000000">
      <w:pPr>
        <w:spacing w:after="120" w:line="320" w:lineRule="auto"/>
        <w:jc w:val="both"/>
      </w:pPr>
      <w:r>
        <w:t xml:space="preserve">Při </w:t>
      </w:r>
      <w:r>
        <w:rPr>
          <w:b/>
          <w:bCs/>
        </w:rPr>
        <w:t>velmi velkém rozdílu elektronegativit</w:t>
      </w:r>
      <w:r>
        <w:t xml:space="preserve"> (ΔX ≥ 1,7) se elektron nepřesouvá jen částečně — je </w:t>
      </w:r>
      <w:r>
        <w:rPr>
          <w:i/>
          <w:iCs/>
        </w:rPr>
        <w:t>úplně předán</w:t>
      </w:r>
      <w:r>
        <w:t xml:space="preserve"> z jednoho atomu na druhý. Typicky mezi:</w:t>
      </w:r>
    </w:p>
    <w:p w14:paraId="40DC3BB0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kovem (nízká X — snadno ztrácí elektrony) a nekovem (vysoká X — dychtí po elektronech)</w:t>
      </w:r>
    </w:p>
    <w:p w14:paraId="5542817D" w14:textId="19130F2C" w:rsidR="00B51574" w:rsidRDefault="00000000">
      <w:pPr>
        <w:spacing w:after="120" w:line="320" w:lineRule="auto"/>
        <w:jc w:val="both"/>
      </w:pPr>
      <w:r>
        <w:t xml:space="preserve">Vzniknou tak dva opačně nabité </w:t>
      </w:r>
      <w:r>
        <w:rPr>
          <w:b/>
          <w:bCs/>
        </w:rPr>
        <w:t>ionty</w:t>
      </w:r>
      <w:r>
        <w:t>:</w:t>
      </w:r>
    </w:p>
    <w:p w14:paraId="736E7D43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kation (+)</w:t>
      </w:r>
      <w:r>
        <w:t xml:space="preserve"> — atom kovu, který elektron odevzdal; Na⁺, Ca²⁺, Al³⁺</w:t>
      </w:r>
    </w:p>
    <w:p w14:paraId="70C85FE9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anion (−)</w:t>
      </w:r>
      <w:r>
        <w:t xml:space="preserve"> — atom nekovu, který elektron přijal; Cl⁻, O²⁻, N³⁻</w:t>
      </w:r>
    </w:p>
    <w:p w14:paraId="52144F20" w14:textId="77777777" w:rsidR="00B51574" w:rsidRDefault="00000000">
      <w:pPr>
        <w:spacing w:after="120" w:line="320" w:lineRule="auto"/>
        <w:jc w:val="both"/>
      </w:pPr>
      <w:r>
        <w:t xml:space="preserve">Klasický příklad — vznik </w:t>
      </w:r>
      <w:proofErr w:type="spellStart"/>
      <w:r>
        <w:t>NaCl</w:t>
      </w:r>
      <w:proofErr w:type="spellEnd"/>
      <w:r>
        <w:t xml:space="preserve"> (ΔX = 3,0 − 0,9 = 2,1):</w:t>
      </w:r>
    </w:p>
    <w:p w14:paraId="702C649A" w14:textId="77777777" w:rsidR="00B51574" w:rsidRDefault="00000000">
      <w:pPr>
        <w:spacing w:before="160" w:after="160"/>
        <w:jc w:val="center"/>
      </w:pPr>
      <w:proofErr w:type="gramStart"/>
      <w:r>
        <w:t>Na  →</w:t>
      </w:r>
      <w:proofErr w:type="gramEnd"/>
      <w:r>
        <w:t xml:space="preserve">  Na</w:t>
      </w:r>
      <w:r>
        <w:rPr>
          <w:vertAlign w:val="superscript"/>
        </w:rPr>
        <w:t>+</w:t>
      </w:r>
      <w:r>
        <w:t xml:space="preserve"> + e</w:t>
      </w:r>
      <w:r>
        <w:rPr>
          <w:vertAlign w:val="superscript"/>
        </w:rPr>
        <w:t>−</w:t>
      </w:r>
      <w:proofErr w:type="gramStart"/>
      <w:r>
        <w:t xml:space="preserve">   (</w:t>
      </w:r>
      <w:proofErr w:type="gramEnd"/>
      <w:r>
        <w:t>sodík ztratí 1 elektron)</w:t>
      </w:r>
    </w:p>
    <w:p w14:paraId="721C49F3" w14:textId="77777777" w:rsidR="00B51574" w:rsidRDefault="00000000">
      <w:pPr>
        <w:spacing w:before="160" w:after="160"/>
        <w:jc w:val="center"/>
      </w:pPr>
      <w:r>
        <w:t>Cl + e</w:t>
      </w:r>
      <w:proofErr w:type="gramStart"/>
      <w:r>
        <w:rPr>
          <w:vertAlign w:val="superscript"/>
        </w:rPr>
        <w:t>−</w:t>
      </w:r>
      <w:r>
        <w:t xml:space="preserve">  →</w:t>
      </w:r>
      <w:proofErr w:type="gramEnd"/>
      <w:r>
        <w:t xml:space="preserve">  Cl</w:t>
      </w:r>
      <w:r>
        <w:rPr>
          <w:vertAlign w:val="superscript"/>
        </w:rPr>
        <w:t>−</w:t>
      </w:r>
      <w:proofErr w:type="gramStart"/>
      <w:r>
        <w:t xml:space="preserve">   (</w:t>
      </w:r>
      <w:proofErr w:type="gramEnd"/>
      <w:r>
        <w:t>chlor přijme 1 elektron)</w:t>
      </w:r>
    </w:p>
    <w:p w14:paraId="424DDF98" w14:textId="77777777" w:rsidR="00B51574" w:rsidRDefault="00000000">
      <w:pPr>
        <w:spacing w:before="160" w:after="160"/>
        <w:jc w:val="center"/>
      </w:pPr>
      <w:r>
        <w:t xml:space="preserve">Na + </w:t>
      </w:r>
      <w:proofErr w:type="gramStart"/>
      <w:r>
        <w:t>Cl  →</w:t>
      </w:r>
      <w:proofErr w:type="gramEnd"/>
      <w:r>
        <w:t xml:space="preserve">  Na</w:t>
      </w:r>
      <w:r>
        <w:rPr>
          <w:vertAlign w:val="superscript"/>
        </w:rPr>
        <w:t>+</w:t>
      </w:r>
      <w:r>
        <w:t xml:space="preserve"> Cl</w:t>
      </w:r>
      <w:r>
        <w:rPr>
          <w:vertAlign w:val="superscript"/>
        </w:rPr>
        <w:t>−</w:t>
      </w:r>
    </w:p>
    <w:p w14:paraId="304B9280" w14:textId="0B39C462" w:rsidR="00B51574" w:rsidRDefault="00000000">
      <w:pPr>
        <w:spacing w:after="120" w:line="320" w:lineRule="auto"/>
        <w:jc w:val="both"/>
      </w:pPr>
      <w:r>
        <w:t xml:space="preserve">Mezi ionty s opačným nábojem působí silné </w:t>
      </w:r>
      <w:r>
        <w:rPr>
          <w:b/>
          <w:bCs/>
        </w:rPr>
        <w:t>elektrostatické přitahování</w:t>
      </w:r>
      <w:r>
        <w:t xml:space="preserve"> (Coulombova síla). Je natolik silné a nesměrové, že ionty se </w:t>
      </w:r>
      <w:proofErr w:type="spellStart"/>
      <w:r>
        <w:t>nerozměstí</w:t>
      </w:r>
      <w:proofErr w:type="spellEnd"/>
      <w:r>
        <w:t xml:space="preserve"> jako páry, ale tvoří </w:t>
      </w:r>
      <w:r>
        <w:rPr>
          <w:i/>
          <w:iCs/>
        </w:rPr>
        <w:t>iontovou krystalickou mřížku</w:t>
      </w:r>
      <w:r>
        <w:t xml:space="preserve"> — každý ion je obklopen opačně nabitými ionty (v </w:t>
      </w:r>
      <w:proofErr w:type="spellStart"/>
      <w:r>
        <w:t>NaCl</w:t>
      </w:r>
      <w:proofErr w:type="spellEnd"/>
      <w:r>
        <w:t xml:space="preserve"> má každý Na⁺ kolem sebe 6 iontů Cl⁻ a naopak). Proto se ve skutečnosti ionty nespojují v párech, ale v obrovských krystalech.</w:t>
      </w:r>
    </w:p>
    <w:p w14:paraId="5E3FFFE8" w14:textId="77777777" w:rsidR="00B51574" w:rsidRDefault="00000000">
      <w:pPr>
        <w:pStyle w:val="Nadpis3"/>
      </w:pPr>
      <w:r>
        <w:t>Vlastnosti iontových sloučenin</w:t>
      </w:r>
    </w:p>
    <w:p w14:paraId="58494517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pevné, krystalické, tvrdé, ale křehké</w:t>
      </w:r>
    </w:p>
    <w:p w14:paraId="0DEC6D15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vysoké teploty tání a varu (</w:t>
      </w:r>
      <w:proofErr w:type="spellStart"/>
      <w:r>
        <w:t>NaCl</w:t>
      </w:r>
      <w:proofErr w:type="spellEnd"/>
      <w:r>
        <w:t xml:space="preserve"> taje při 801 °C)</w:t>
      </w:r>
    </w:p>
    <w:p w14:paraId="42217D6B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ve vodě se rozpouštějí a disociují na ionty (proto vedou elektrický proud)</w:t>
      </w:r>
    </w:p>
    <w:p w14:paraId="19D553F4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taveniny vedou elektrický proud (využití v elektrolýze)</w:t>
      </w:r>
    </w:p>
    <w:p w14:paraId="28028891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 pevném stavu elektrický proud nevedou (ionty nejsou pohyblivé)</w:t>
      </w:r>
    </w:p>
    <w:p w14:paraId="32E8E3ED" w14:textId="77777777" w:rsidR="00785573" w:rsidRDefault="00785573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043DDCC0" w14:textId="378CE2E3" w:rsidR="00B51574" w:rsidRDefault="00000000">
      <w:pPr>
        <w:pStyle w:val="Nadpis2"/>
      </w:pPr>
      <w:r>
        <w:lastRenderedPageBreak/>
        <w:t>Kovová vazba</w:t>
      </w:r>
    </w:p>
    <w:p w14:paraId="43C9E2E0" w14:textId="422F9C53" w:rsidR="00B51574" w:rsidRDefault="00000000">
      <w:pPr>
        <w:spacing w:after="120" w:line="320" w:lineRule="auto"/>
        <w:jc w:val="both"/>
      </w:pPr>
      <w:r>
        <w:t xml:space="preserve">Zvláštní typ vazby u kovů a jejich slitin. Atomy kovů mají </w:t>
      </w:r>
      <w:r>
        <w:rPr>
          <w:b/>
          <w:bCs/>
        </w:rPr>
        <w:t>málo valenčních elektronů a nízkou elektronegativitu</w:t>
      </w:r>
      <w:r>
        <w:t xml:space="preserve"> — snadno je uvolňují. V kovu jsou tyto elektrony </w:t>
      </w:r>
      <w:proofErr w:type="spellStart"/>
      <w:r>
        <w:rPr>
          <w:i/>
          <w:iCs/>
        </w:rPr>
        <w:t>delokalizované</w:t>
      </w:r>
      <w:proofErr w:type="spellEnd"/>
      <w:r>
        <w:t xml:space="preserve"> — nepatří konkrétnímu atomu, ale volně se pohybují mezi všemi atomy („elektronový plyn" nebo „elektronové moře"). Kladné ionty kovu jsou „ponořeny" do mraku volných elektronů, které je drží pohromadě.</w:t>
      </w:r>
    </w:p>
    <w:p w14:paraId="3FA3DE02" w14:textId="2B7CBD30" w:rsidR="00B51574" w:rsidRDefault="00000000">
      <w:pPr>
        <w:spacing w:after="120" w:line="320" w:lineRule="auto"/>
        <w:jc w:val="both"/>
      </w:pPr>
      <w:r>
        <w:t xml:space="preserve">Tato specifická struktura vysvětluje </w:t>
      </w:r>
      <w:r>
        <w:rPr>
          <w:b/>
          <w:bCs/>
        </w:rPr>
        <w:t>typické vlastnosti kovů</w:t>
      </w:r>
      <w:r>
        <w:t>:</w:t>
      </w:r>
    </w:p>
    <w:p w14:paraId="0C88DAE1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elektrická vodivost</w:t>
      </w:r>
      <w:r>
        <w:t xml:space="preserve"> — volné elektrony snadno přenášejí náboj</w:t>
      </w:r>
    </w:p>
    <w:p w14:paraId="7941AFA5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tepelná vodivost</w:t>
      </w:r>
      <w:r>
        <w:t xml:space="preserve"> — elektrony rychle přenášejí kinetickou energii</w:t>
      </w:r>
    </w:p>
    <w:p w14:paraId="67FC38D6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kovový lesk</w:t>
      </w:r>
      <w:r>
        <w:t xml:space="preserve"> — volné elektrony pohlcují a znovu vyzařují světlo všech vlnových délek</w:t>
      </w:r>
    </w:p>
    <w:p w14:paraId="521D5929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tvárnost, kujnost, tažnost</w:t>
      </w:r>
      <w:r>
        <w:t xml:space="preserve"> — při deformaci se atomy mohou přesunout, aniž by se vazba přerušila (elektronový mrak se „přeskupí")</w:t>
      </w:r>
    </w:p>
    <w:p w14:paraId="4AF2578E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vysoké teploty tání</w:t>
      </w:r>
      <w:r>
        <w:t xml:space="preserve"> (obvykle) — vazba je silná; výjimky: rtuť (−39 °C), cesium, </w:t>
      </w:r>
      <w:proofErr w:type="spellStart"/>
      <w:r>
        <w:t>gallium</w:t>
      </w:r>
      <w:proofErr w:type="spellEnd"/>
    </w:p>
    <w:p w14:paraId="4E15BE5F" w14:textId="77777777" w:rsidR="00B51574" w:rsidRDefault="00000000">
      <w:r>
        <w:br w:type="page"/>
      </w:r>
    </w:p>
    <w:p w14:paraId="33352FE8" w14:textId="77777777" w:rsidR="00B51574" w:rsidRDefault="00000000">
      <w:pPr>
        <w:pStyle w:val="Nadpis1"/>
      </w:pPr>
      <w:r>
        <w:lastRenderedPageBreak/>
        <w:t>3. Hybridizace orbitalů</w:t>
      </w:r>
    </w:p>
    <w:p w14:paraId="17663701" w14:textId="6B7295DA" w:rsidR="00B51574" w:rsidRDefault="00000000">
      <w:pPr>
        <w:spacing w:after="120" w:line="320" w:lineRule="auto"/>
        <w:jc w:val="both"/>
      </w:pPr>
      <w:r>
        <w:t xml:space="preserve">Ne vždy vazby vznikají přímým překryvem „čistých" atomových orbitalů (s, p, d). V mnoha případech — zejména u uhlíku — pozorujeme, že všechny vazby jsou </w:t>
      </w:r>
      <w:r>
        <w:rPr>
          <w:b/>
          <w:bCs/>
        </w:rPr>
        <w:t>stejně silné a mají stejnou délku</w:t>
      </w:r>
      <w:r>
        <w:t>. To by ale z čistých orbitalů s a p (které mají různou energii a různý tvar) být nemělo.</w:t>
      </w:r>
    </w:p>
    <w:p w14:paraId="37543D7C" w14:textId="25EBCDF9" w:rsidR="00B51574" w:rsidRDefault="00000000">
      <w:pPr>
        <w:spacing w:after="120" w:line="320" w:lineRule="auto"/>
        <w:jc w:val="both"/>
      </w:pPr>
      <w:r>
        <w:t xml:space="preserve">Linus </w:t>
      </w:r>
      <w:proofErr w:type="spellStart"/>
      <w:r>
        <w:t>Pauling</w:t>
      </w:r>
      <w:proofErr w:type="spellEnd"/>
      <w:r>
        <w:t xml:space="preserve"> (1931) navrhl teorii </w:t>
      </w:r>
      <w:r>
        <w:rPr>
          <w:b/>
          <w:bCs/>
        </w:rPr>
        <w:t>hybridizace</w:t>
      </w:r>
      <w:r>
        <w:t xml:space="preserve"> — kombinace („smíchání") atomových orbitalů do </w:t>
      </w:r>
      <w:r>
        <w:rPr>
          <w:i/>
          <w:iCs/>
        </w:rPr>
        <w:t>nových hybridních orbitalů</w:t>
      </w:r>
      <w:r>
        <w:t xml:space="preserve"> se stejnou energií, identickým tvarem a novou prostorovou orientací.</w:t>
      </w:r>
    </w:p>
    <w:p w14:paraId="41F5D559" w14:textId="62499402" w:rsidR="00B51574" w:rsidRDefault="00000000">
      <w:pPr>
        <w:spacing w:after="120" w:line="320" w:lineRule="auto"/>
        <w:jc w:val="both"/>
      </w:pPr>
      <w:r>
        <w:t xml:space="preserve">Klíčové pravidlo: </w:t>
      </w:r>
      <w:r>
        <w:rPr>
          <w:b/>
          <w:bCs/>
        </w:rPr>
        <w:t>kolik orbitalů vstoupí do hybridizace, tolik hybridních orbitalů vznikne</w:t>
      </w:r>
      <w:r>
        <w:t>. Při hybridizaci se nemění celkový počet elektronů, jen se mění tvar a orientace orbitalů.</w:t>
      </w:r>
    </w:p>
    <w:p w14:paraId="0F0693B9" w14:textId="77777777" w:rsidR="00B51574" w:rsidRDefault="00000000">
      <w:pPr>
        <w:pStyle w:val="Nadpis2"/>
      </w:pPr>
      <w:r>
        <w:t>Tři hlavní typy hybridizace uhlíku</w:t>
      </w:r>
    </w:p>
    <w:p w14:paraId="0A5DD243" w14:textId="77777777" w:rsidR="00B51574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2AB79633" wp14:editId="6009DB3F">
            <wp:extent cx="6096000" cy="2667000"/>
            <wp:effectExtent l="0" t="0" r="0" b="0"/>
            <wp:docPr id="2038544955" name="Tři_hlavní_typy_hybridizace_atomu_uhlíku._sp³_(methan,_tetraedr,_úhel_109,5°)_—_4_jednoduché_vazby._sp²_(ethen,_rovinná,_úhel_120°)_—_dvojná_vazba_C=C_se_skládá_z_σ_a_π._sp_(ethyn,_lineární,_úhel_180°)_—_trojná_vazba_obsahuje_σ_a_2×π." descr="Tři hlavní typy hybridizace atomu uhlíku. sp³ (methan, tetraedr, úhel 109,5°) — 4 jednoduché vazby. sp² (ethen, rovinná, úhel 120°) — dvojná vazba C=C se skládá z σ a π. sp (ethyn, lineární, úhel 180°) — trojná vazba obsahuje σ a 2×π." title="Tři hlavní typy hybridizace atomu uhlíku. sp³ (methan, tetraedr, úhel 109,5°) — 4 jednoduché vazby. sp² (ethen, rovinná, úhel 120°) — dvojná vazba C=C se skládá z σ a π. sp (ethyn, lineární, úhel 180°) — trojná vazba obsahuje σ a 2×π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814B4" w14:textId="77777777" w:rsidR="00B51574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Tři hlavní typy hybridizace atomu uhlíku. sp³ (methan, tetraedr, úhel 109,5°) — 4 jednoduché vazby. sp² (ethen, rovinná, úhel 120°) — dvojná vazba C=C se skládá z σ a π. </w:t>
      </w:r>
      <w:proofErr w:type="spellStart"/>
      <w:r>
        <w:rPr>
          <w:i/>
          <w:iCs/>
          <w:color w:val="555555"/>
          <w:sz w:val="20"/>
          <w:szCs w:val="20"/>
        </w:rPr>
        <w:t>sp</w:t>
      </w:r>
      <w:proofErr w:type="spellEnd"/>
      <w:r>
        <w:rPr>
          <w:i/>
          <w:iCs/>
          <w:color w:val="555555"/>
          <w:sz w:val="20"/>
          <w:szCs w:val="20"/>
        </w:rPr>
        <w:t xml:space="preserve"> (</w:t>
      </w:r>
      <w:proofErr w:type="spellStart"/>
      <w:r>
        <w:rPr>
          <w:i/>
          <w:iCs/>
          <w:color w:val="555555"/>
          <w:sz w:val="20"/>
          <w:szCs w:val="20"/>
        </w:rPr>
        <w:t>ethyn</w:t>
      </w:r>
      <w:proofErr w:type="spellEnd"/>
      <w:r>
        <w:rPr>
          <w:i/>
          <w:iCs/>
          <w:color w:val="555555"/>
          <w:sz w:val="20"/>
          <w:szCs w:val="20"/>
        </w:rPr>
        <w:t>, lineární, úhel 180°) — trojná vazba obsahuje σ a 2×π.</w:t>
      </w:r>
    </w:p>
    <w:p w14:paraId="6A1F185A" w14:textId="77777777" w:rsidR="00B51574" w:rsidRDefault="00000000">
      <w:pPr>
        <w:pStyle w:val="Nadpis2"/>
      </w:pPr>
      <w:r>
        <w:t>Hybridizace sp³ — tetraedrická</w:t>
      </w:r>
    </w:p>
    <w:p w14:paraId="0E898D90" w14:textId="3BC006AA" w:rsidR="00B51574" w:rsidRDefault="00000000">
      <w:pPr>
        <w:spacing w:after="120" w:line="320" w:lineRule="auto"/>
        <w:jc w:val="both"/>
      </w:pPr>
      <w:r>
        <w:t xml:space="preserve">Nejběžnější hybridizace v organické chemii. Atom uhlíku kombinuje </w:t>
      </w:r>
      <w:r>
        <w:rPr>
          <w:b/>
          <w:bCs/>
        </w:rPr>
        <w:t>1 orbital s a 3 orbitaly p</w:t>
      </w:r>
      <w:r>
        <w:t xml:space="preserve"> → vznikají </w:t>
      </w:r>
      <w:r>
        <w:rPr>
          <w:i/>
          <w:iCs/>
        </w:rPr>
        <w:t>4 ekvivalentní hybridní orbitaly sp³</w:t>
      </w:r>
      <w:r>
        <w:t xml:space="preserve"> směřující do vrcholů pravidelného čtyřstěnu (tetraedru). Mezi nimi je úhel </w:t>
      </w:r>
      <w:r>
        <w:rPr>
          <w:i/>
          <w:iCs/>
        </w:rPr>
        <w:t>109,5°</w:t>
      </w:r>
      <w:r>
        <w:t>.</w:t>
      </w:r>
    </w:p>
    <w:p w14:paraId="365BA167" w14:textId="50CC7DDA" w:rsidR="00B51574" w:rsidRDefault="00000000">
      <w:pPr>
        <w:spacing w:after="120" w:line="320" w:lineRule="auto"/>
        <w:jc w:val="both"/>
      </w:pPr>
      <w:r>
        <w:t xml:space="preserve">Vyskytuje se ve všech molekulách, kde uhlík tvoří </w:t>
      </w:r>
      <w:r>
        <w:rPr>
          <w:b/>
          <w:bCs/>
        </w:rPr>
        <w:t>4 jednoduché vazby</w:t>
      </w:r>
      <w:r>
        <w:t>:</w:t>
      </w:r>
    </w:p>
    <w:p w14:paraId="744BB638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methan CH₄ — základní příklad</w:t>
      </w:r>
    </w:p>
    <w:p w14:paraId="179A7F54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ethan CH₃−CH₃, všechny nasycené uhlovodíky (alkany)</w:t>
      </w:r>
    </w:p>
    <w:p w14:paraId="1D136C18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methanol CH₃OH, všechny nasycené alkoholy a aminy</w:t>
      </w:r>
    </w:p>
    <w:p w14:paraId="0D269F80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diamond</w:t>
      </w:r>
      <w:proofErr w:type="spellEnd"/>
      <w:r>
        <w:t xml:space="preserve"> (diamantová struktura — každý C vázán k dalším 4 C)</w:t>
      </w:r>
    </w:p>
    <w:p w14:paraId="2A7B0A21" w14:textId="5004E2B8" w:rsidR="00B51574" w:rsidRDefault="00000000">
      <w:pPr>
        <w:spacing w:after="120" w:line="320" w:lineRule="auto"/>
        <w:jc w:val="both"/>
      </w:pPr>
      <w:r>
        <w:t xml:space="preserve">Tetraedrické uspořádání má zásadní důsledek — je </w:t>
      </w:r>
      <w:r>
        <w:rPr>
          <w:b/>
          <w:bCs/>
        </w:rPr>
        <w:t>prostorové (</w:t>
      </w:r>
      <w:proofErr w:type="gramStart"/>
      <w:r>
        <w:rPr>
          <w:b/>
          <w:bCs/>
        </w:rPr>
        <w:t>3D</w:t>
      </w:r>
      <w:proofErr w:type="gramEnd"/>
      <w:r>
        <w:rPr>
          <w:b/>
          <w:bCs/>
        </w:rPr>
        <w:t>)</w:t>
      </w:r>
      <w:r>
        <w:t xml:space="preserve">. Proto existuje </w:t>
      </w:r>
      <w:r>
        <w:rPr>
          <w:i/>
          <w:iCs/>
        </w:rPr>
        <w:t>chiralita</w:t>
      </w:r>
      <w:r>
        <w:t xml:space="preserve"> (optická izomerie) — pokud má uhlík 4 různé substituenty, vytváří dvě zrcadlově odlišné formy (L a D).</w:t>
      </w:r>
    </w:p>
    <w:p w14:paraId="4D4063A3" w14:textId="77777777" w:rsidR="00B51574" w:rsidRDefault="00000000">
      <w:pPr>
        <w:pStyle w:val="Nadpis2"/>
      </w:pPr>
      <w:r>
        <w:lastRenderedPageBreak/>
        <w:t>Hybridizace sp² — rovinná (trigonální)</w:t>
      </w:r>
    </w:p>
    <w:p w14:paraId="0E440B33" w14:textId="667A9478" w:rsidR="00B51574" w:rsidRDefault="00000000">
      <w:pPr>
        <w:spacing w:after="120" w:line="320" w:lineRule="auto"/>
        <w:jc w:val="both"/>
      </w:pPr>
      <w:r>
        <w:t xml:space="preserve">Uhlík kombinuje </w:t>
      </w:r>
      <w:r>
        <w:rPr>
          <w:b/>
          <w:bCs/>
        </w:rPr>
        <w:t>1 orbital s a 2 orbitaly p</w:t>
      </w:r>
      <w:r>
        <w:t xml:space="preserve"> → vznikají </w:t>
      </w:r>
      <w:r>
        <w:rPr>
          <w:i/>
          <w:iCs/>
        </w:rPr>
        <w:t>3 hybridní orbitaly sp²</w:t>
      </w:r>
      <w:r>
        <w:t xml:space="preserve"> ležící v jedné rovině pod úhlem </w:t>
      </w:r>
      <w:r>
        <w:rPr>
          <w:i/>
          <w:iCs/>
        </w:rPr>
        <w:t>120°</w:t>
      </w:r>
      <w:r>
        <w:t xml:space="preserve">. Jeden orbital p zůstává </w:t>
      </w:r>
      <w:proofErr w:type="spellStart"/>
      <w:r>
        <w:t>nehybridizován</w:t>
      </w:r>
      <w:proofErr w:type="spellEnd"/>
      <w:r>
        <w:t xml:space="preserve"> — stojí kolmo k rovině.</w:t>
      </w:r>
    </w:p>
    <w:p w14:paraId="1D2BDA98" w14:textId="079EA174" w:rsidR="00B51574" w:rsidRDefault="00000000">
      <w:pPr>
        <w:spacing w:after="120" w:line="320" w:lineRule="auto"/>
        <w:jc w:val="both"/>
      </w:pPr>
      <w:r>
        <w:t xml:space="preserve">Tři sp² orbitaly tvoří </w:t>
      </w:r>
      <w:r>
        <w:rPr>
          <w:b/>
          <w:bCs/>
        </w:rPr>
        <w:t>3 σ-vazby</w:t>
      </w:r>
      <w:r>
        <w:t xml:space="preserve"> (v rovině); </w:t>
      </w:r>
      <w:proofErr w:type="spellStart"/>
      <w:r>
        <w:t>nehybridizovaný</w:t>
      </w:r>
      <w:proofErr w:type="spellEnd"/>
      <w:r>
        <w:t xml:space="preserve"> p-orbital se bočně překryje s p-orbitalem sousedního atomu a vytvoří </w:t>
      </w:r>
      <w:r>
        <w:rPr>
          <w:i/>
          <w:iCs/>
        </w:rPr>
        <w:t>π-vazbu</w:t>
      </w:r>
      <w:r>
        <w:t xml:space="preserve"> (nad a pod rovinou). Vzniká tak dvojná vazba = σ + π.</w:t>
      </w:r>
    </w:p>
    <w:p w14:paraId="366DC6FF" w14:textId="77777777" w:rsidR="00B51574" w:rsidRDefault="00000000">
      <w:pPr>
        <w:spacing w:after="120" w:line="320" w:lineRule="auto"/>
        <w:jc w:val="both"/>
      </w:pPr>
      <w:r>
        <w:t>Typické příklady:</w:t>
      </w:r>
    </w:p>
    <w:p w14:paraId="2C77ECF2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ethen (etylen) H₂C=CH₂ — základ alkenů</w:t>
      </w:r>
    </w:p>
    <w:p w14:paraId="0FC9BE42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benzen C₆H₆ — všechny C jsou sp², </w:t>
      </w:r>
      <w:proofErr w:type="spellStart"/>
      <w:r>
        <w:t>delokalizovaný</w:t>
      </w:r>
      <w:proofErr w:type="spellEnd"/>
      <w:r>
        <w:t xml:space="preserve"> π-systém</w:t>
      </w:r>
    </w:p>
    <w:p w14:paraId="4994A23F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karbonylová skupina C=O (aldehydy, ketony, karboxylové kyseliny)</w:t>
      </w:r>
    </w:p>
    <w:p w14:paraId="66213489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peptidová </w:t>
      </w:r>
      <w:proofErr w:type="gramStart"/>
      <w:r>
        <w:t>vazba −CO</w:t>
      </w:r>
      <w:proofErr w:type="gramEnd"/>
      <w:r>
        <w:t>−NH− (planární struktura bílkovin!)</w:t>
      </w:r>
    </w:p>
    <w:p w14:paraId="22E949F5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grafit (vrstvy propojených šestiúhelníků)</w:t>
      </w:r>
    </w:p>
    <w:p w14:paraId="6EB85E04" w14:textId="6BA49B28" w:rsidR="00B51574" w:rsidRDefault="00000000">
      <w:pPr>
        <w:spacing w:after="120" w:line="320" w:lineRule="auto"/>
        <w:jc w:val="both"/>
      </w:pPr>
      <w:r>
        <w:t xml:space="preserve">Rovinná struktura má důležitý důsledek: </w:t>
      </w:r>
      <w:r>
        <w:rPr>
          <w:b/>
          <w:bCs/>
        </w:rPr>
        <w:t>π-vazba zabraňuje rotaci</w:t>
      </w:r>
      <w:r>
        <w:t xml:space="preserve"> kolem dvojné vazby. Proto u alkenů existuje </w:t>
      </w:r>
      <w:r>
        <w:rPr>
          <w:i/>
          <w:iCs/>
        </w:rPr>
        <w:t>cis-trans izomerie</w:t>
      </w:r>
      <w:r>
        <w:t xml:space="preserve"> (E/Z) — dva uhlíky s různými substituenty nemohou volně rotovat.</w:t>
      </w:r>
    </w:p>
    <w:p w14:paraId="31FBA37C" w14:textId="77777777" w:rsidR="00B51574" w:rsidRDefault="00000000">
      <w:pPr>
        <w:pStyle w:val="Nadpis2"/>
      </w:pPr>
      <w:r>
        <w:t xml:space="preserve">Hybridizace </w:t>
      </w:r>
      <w:proofErr w:type="spellStart"/>
      <w:r>
        <w:t>sp</w:t>
      </w:r>
      <w:proofErr w:type="spellEnd"/>
      <w:r>
        <w:t xml:space="preserve"> — lineární</w:t>
      </w:r>
    </w:p>
    <w:p w14:paraId="3FEC68C3" w14:textId="24E13A54" w:rsidR="00B51574" w:rsidRDefault="00000000">
      <w:pPr>
        <w:spacing w:after="120" w:line="320" w:lineRule="auto"/>
        <w:jc w:val="both"/>
      </w:pPr>
      <w:r>
        <w:t xml:space="preserve">Uhlík kombinuje </w:t>
      </w:r>
      <w:r>
        <w:rPr>
          <w:b/>
          <w:bCs/>
        </w:rPr>
        <w:t>1 orbital s a 1 orbital p</w:t>
      </w:r>
      <w:r>
        <w:t xml:space="preserve"> → vznikají </w:t>
      </w:r>
      <w:r>
        <w:rPr>
          <w:i/>
          <w:iCs/>
        </w:rPr>
        <w:t xml:space="preserve">2 hybridní orbitaly </w:t>
      </w:r>
      <w:proofErr w:type="spellStart"/>
      <w:r>
        <w:rPr>
          <w:i/>
          <w:iCs/>
        </w:rPr>
        <w:t>sp</w:t>
      </w:r>
      <w:proofErr w:type="spellEnd"/>
      <w:r>
        <w:t xml:space="preserve"> směřující do protilehlých stran pod úhlem </w:t>
      </w:r>
      <w:r>
        <w:rPr>
          <w:i/>
          <w:iCs/>
        </w:rPr>
        <w:t>180°</w:t>
      </w:r>
      <w:r>
        <w:t xml:space="preserve">. Zbývají dva </w:t>
      </w:r>
      <w:proofErr w:type="spellStart"/>
      <w:r>
        <w:t>nehybridizované</w:t>
      </w:r>
      <w:proofErr w:type="spellEnd"/>
      <w:r>
        <w:t xml:space="preserve"> p-orbitaly kolmé k ose i k sobě navzájem.</w:t>
      </w:r>
    </w:p>
    <w:p w14:paraId="09085C51" w14:textId="6F877876" w:rsidR="00B51574" w:rsidRDefault="00000000">
      <w:pPr>
        <w:spacing w:after="120" w:line="320" w:lineRule="auto"/>
        <w:jc w:val="both"/>
      </w:pPr>
      <w:r>
        <w:t xml:space="preserve">Oba </w:t>
      </w:r>
      <w:proofErr w:type="spellStart"/>
      <w:r>
        <w:t>sp</w:t>
      </w:r>
      <w:proofErr w:type="spellEnd"/>
      <w:r>
        <w:t xml:space="preserve"> orbitaly tvoří σ-vazby (po ose). Dva zbývající p-orbitaly se bočně překrývají s p-orbitaly sousedního atomu a vytvářejí </w:t>
      </w:r>
      <w:r>
        <w:rPr>
          <w:b/>
          <w:bCs/>
        </w:rPr>
        <w:t>dvě π-vazby</w:t>
      </w:r>
      <w:r>
        <w:t>. Vzniká trojná vazba = σ + 2π.</w:t>
      </w:r>
    </w:p>
    <w:p w14:paraId="20CA5616" w14:textId="77777777" w:rsidR="00B51574" w:rsidRDefault="00000000">
      <w:pPr>
        <w:spacing w:after="120" w:line="320" w:lineRule="auto"/>
        <w:jc w:val="both"/>
      </w:pPr>
      <w:r>
        <w:t>Typické příklady:</w:t>
      </w:r>
    </w:p>
    <w:p w14:paraId="0D55487C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ethyn</w:t>
      </w:r>
      <w:proofErr w:type="spellEnd"/>
      <w:r>
        <w:t xml:space="preserve"> (acetylen) HC≡CH</w:t>
      </w:r>
    </w:p>
    <w:p w14:paraId="1BCA8342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oxid uhličitý O=C=O (C je </w:t>
      </w:r>
      <w:proofErr w:type="spellStart"/>
      <w:r>
        <w:t>sp</w:t>
      </w:r>
      <w:proofErr w:type="spellEnd"/>
      <w:r>
        <w:t>; 2 dvojné vazby)</w:t>
      </w:r>
    </w:p>
    <w:p w14:paraId="431A3605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kyanidová </w:t>
      </w:r>
      <w:proofErr w:type="gramStart"/>
      <w:r>
        <w:t>skupina −C</w:t>
      </w:r>
      <w:proofErr w:type="gramEnd"/>
      <w:r>
        <w:t>≡N</w:t>
      </w:r>
    </w:p>
    <w:p w14:paraId="5F973CC0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molekula N₂ (N je </w:t>
      </w:r>
      <w:proofErr w:type="spellStart"/>
      <w:r>
        <w:t>sp</w:t>
      </w:r>
      <w:proofErr w:type="spellEnd"/>
      <w:r>
        <w:t>; trojná vazba N≡N — nejstabilnější vazba)</w:t>
      </w:r>
    </w:p>
    <w:p w14:paraId="480270E9" w14:textId="77777777" w:rsidR="00B51574" w:rsidRDefault="00000000">
      <w:pPr>
        <w:pStyle w:val="Nadpis2"/>
      </w:pPr>
      <w:r>
        <w:t>Hybridizace a geometrie molekul — přehled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2200"/>
        <w:gridCol w:w="2000"/>
        <w:gridCol w:w="3500"/>
      </w:tblGrid>
      <w:tr w:rsidR="00B51574" w14:paraId="5A9DE206" w14:textId="77777777">
        <w:trPr>
          <w:tblHeader/>
        </w:trPr>
        <w:tc>
          <w:tcPr>
            <w:tcW w:w="18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0B26859" w14:textId="77777777" w:rsidR="00B51574" w:rsidRDefault="00000000">
            <w:r>
              <w:rPr>
                <w:b/>
                <w:bCs/>
              </w:rPr>
              <w:t>Hybridizace</w:t>
            </w:r>
          </w:p>
        </w:tc>
        <w:tc>
          <w:tcPr>
            <w:tcW w:w="22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759DFAB" w14:textId="77777777" w:rsidR="00B51574" w:rsidRDefault="00000000">
            <w:r>
              <w:rPr>
                <w:b/>
                <w:bCs/>
              </w:rPr>
              <w:t>Počet hybrid. orbitalů</w:t>
            </w:r>
          </w:p>
        </w:tc>
        <w:tc>
          <w:tcPr>
            <w:tcW w:w="2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DE68BF2" w14:textId="77777777" w:rsidR="00B51574" w:rsidRDefault="00000000">
            <w:r>
              <w:rPr>
                <w:b/>
                <w:bCs/>
              </w:rPr>
              <w:t>Úhel</w:t>
            </w:r>
          </w:p>
        </w:tc>
        <w:tc>
          <w:tcPr>
            <w:tcW w:w="3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093A140" w14:textId="77777777" w:rsidR="00B51574" w:rsidRDefault="00000000">
            <w:r>
              <w:rPr>
                <w:b/>
                <w:bCs/>
              </w:rPr>
              <w:t>Geometrie a příklady</w:t>
            </w:r>
          </w:p>
        </w:tc>
      </w:tr>
      <w:tr w:rsidR="00B51574" w14:paraId="5EBC305C" w14:textId="77777777"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F4EED9" w14:textId="77777777" w:rsidR="00B51574" w:rsidRDefault="00000000">
            <w:r>
              <w:rPr>
                <w:b/>
                <w:bCs/>
              </w:rPr>
              <w:t>sp³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07BDF89" w14:textId="77777777" w:rsidR="00B51574" w:rsidRDefault="00000000">
            <w:r>
              <w:t xml:space="preserve">4 (s + </w:t>
            </w:r>
            <w:proofErr w:type="gramStart"/>
            <w:r>
              <w:t>3p</w:t>
            </w:r>
            <w:proofErr w:type="gramEnd"/>
            <w:r>
              <w:t>)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B3B6968" w14:textId="77777777" w:rsidR="00B51574" w:rsidRDefault="00000000">
            <w:r>
              <w:t>109,5°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1477E10" w14:textId="77777777" w:rsidR="00B51574" w:rsidRDefault="00000000">
            <w:r>
              <w:t>tetraedrická; CH₄, NH₃, H₂O, diamant</w:t>
            </w:r>
          </w:p>
        </w:tc>
      </w:tr>
      <w:tr w:rsidR="00B51574" w14:paraId="1E67A4A7" w14:textId="77777777"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4981FB2" w14:textId="77777777" w:rsidR="00B51574" w:rsidRDefault="00000000">
            <w:r>
              <w:rPr>
                <w:b/>
                <w:bCs/>
              </w:rPr>
              <w:t>sp²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B04ED8C" w14:textId="77777777" w:rsidR="00B51574" w:rsidRDefault="00000000">
            <w:r>
              <w:t xml:space="preserve">3 (s + </w:t>
            </w:r>
            <w:proofErr w:type="gramStart"/>
            <w:r>
              <w:t>2p</w:t>
            </w:r>
            <w:proofErr w:type="gramEnd"/>
            <w:r>
              <w:t>)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719CD54" w14:textId="77777777" w:rsidR="00B51574" w:rsidRDefault="00000000">
            <w:r>
              <w:t>120°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3E6F592" w14:textId="77777777" w:rsidR="00B51574" w:rsidRDefault="00000000">
            <w:r>
              <w:t>trigonální rovinná; H₂C=CH₂, benzen, C=O, grafit</w:t>
            </w:r>
          </w:p>
        </w:tc>
      </w:tr>
      <w:tr w:rsidR="00B51574" w14:paraId="59771B4F" w14:textId="77777777"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9246081" w14:textId="77777777" w:rsidR="00B51574" w:rsidRDefault="00000000">
            <w:proofErr w:type="spellStart"/>
            <w:r>
              <w:rPr>
                <w:b/>
                <w:bCs/>
              </w:rPr>
              <w:t>sp</w:t>
            </w:r>
            <w:proofErr w:type="spellEnd"/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396F36D" w14:textId="77777777" w:rsidR="00B51574" w:rsidRDefault="00000000">
            <w:r>
              <w:t>2 (s + p)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1059023" w14:textId="77777777" w:rsidR="00B51574" w:rsidRDefault="00000000">
            <w:r>
              <w:t>180°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D776C01" w14:textId="77777777" w:rsidR="00B51574" w:rsidRDefault="00000000">
            <w:r>
              <w:t>lineární; HC≡CH, CO₂, HCN, N₂</w:t>
            </w:r>
          </w:p>
        </w:tc>
      </w:tr>
    </w:tbl>
    <w:p w14:paraId="495F8156" w14:textId="77777777" w:rsidR="00B51574" w:rsidRDefault="00B51574">
      <w:pPr>
        <w:spacing w:after="160"/>
      </w:pPr>
    </w:p>
    <w:p w14:paraId="6FF19FB3" w14:textId="77777777" w:rsidR="00B51574" w:rsidRDefault="00000000">
      <w:pPr>
        <w:spacing w:after="120" w:line="320" w:lineRule="auto"/>
        <w:jc w:val="both"/>
      </w:pPr>
      <w:r>
        <w:lastRenderedPageBreak/>
        <w:t>Poznámka: hybridizace se netýká jen uhlíku. Také dusík v NH₃ je sp³ (ale jeden z orbitalů nese volný elektronový pár, proto je molekula pyramidální, úhel 107°). Kyslík v H₂O je rovněž sp³ (dva volné páry, úhel 104,5°). Síra, fosfor a další prvky mohou využívat i d-orbitaly (hybridizace sp³d, sp³d²).</w:t>
      </w:r>
    </w:p>
    <w:p w14:paraId="23887F9A" w14:textId="77777777" w:rsidR="00B51574" w:rsidRDefault="00000000">
      <w:r>
        <w:br w:type="page"/>
      </w:r>
    </w:p>
    <w:p w14:paraId="46940E3D" w14:textId="77777777" w:rsidR="00B51574" w:rsidRDefault="00000000">
      <w:pPr>
        <w:pStyle w:val="Nadpis1"/>
      </w:pPr>
      <w:r>
        <w:lastRenderedPageBreak/>
        <w:t>4. Slabé vazebné interakce</w:t>
      </w:r>
    </w:p>
    <w:p w14:paraId="5E170F68" w14:textId="3B253FCD" w:rsidR="00B51574" w:rsidRDefault="00000000">
      <w:pPr>
        <w:spacing w:after="120" w:line="320" w:lineRule="auto"/>
        <w:jc w:val="both"/>
      </w:pPr>
      <w:r>
        <w:t xml:space="preserve">Vazby popsané výše (kovalentní, iontová, kovová) jsou </w:t>
      </w:r>
      <w:r>
        <w:rPr>
          <w:b/>
          <w:bCs/>
        </w:rPr>
        <w:t>silné vazby uvnitř molekul</w:t>
      </w:r>
      <w:r>
        <w:t xml:space="preserve"> (</w:t>
      </w:r>
      <w:proofErr w:type="spellStart"/>
      <w:r>
        <w:t>intramolekulové</w:t>
      </w:r>
      <w:proofErr w:type="spellEnd"/>
      <w:r>
        <w:t xml:space="preserve">). Drží atomy pohromadě silou ~100–1000 </w:t>
      </w:r>
      <w:proofErr w:type="spellStart"/>
      <w:r>
        <w:t>kJ</w:t>
      </w:r>
      <w:proofErr w:type="spellEnd"/>
      <w:r>
        <w:t xml:space="preserve">/mol. Ale molekuly jsou také navzájem přitahovány — slabšími </w:t>
      </w:r>
      <w:proofErr w:type="spellStart"/>
      <w:r>
        <w:rPr>
          <w:i/>
          <w:iCs/>
        </w:rPr>
        <w:t>mezimolekulovými</w:t>
      </w:r>
      <w:proofErr w:type="spellEnd"/>
      <w:r>
        <w:rPr>
          <w:i/>
          <w:iCs/>
        </w:rPr>
        <w:t xml:space="preserve"> (</w:t>
      </w:r>
      <w:proofErr w:type="spellStart"/>
      <w:r>
        <w:rPr>
          <w:i/>
          <w:iCs/>
        </w:rPr>
        <w:t>intermolekulovými</w:t>
      </w:r>
      <w:proofErr w:type="spellEnd"/>
      <w:r>
        <w:rPr>
          <w:i/>
          <w:iCs/>
        </w:rPr>
        <w:t>) silami</w:t>
      </w:r>
      <w:r>
        <w:t xml:space="preserve">. Jejich energie je ~0,1–40 </w:t>
      </w:r>
      <w:proofErr w:type="spellStart"/>
      <w:r>
        <w:t>kJ</w:t>
      </w:r>
      <w:proofErr w:type="spellEnd"/>
      <w:r>
        <w:t>/mol — o 1–2 řády slabší, ale v mnoha situacích zcela rozhodující.</w:t>
      </w:r>
    </w:p>
    <w:p w14:paraId="35B6F0A2" w14:textId="77777777" w:rsidR="00B51574" w:rsidRDefault="00000000">
      <w:pPr>
        <w:spacing w:after="120" w:line="320" w:lineRule="auto"/>
        <w:jc w:val="both"/>
      </w:pPr>
      <w:r>
        <w:t>Proč jsou slabé interakce důležité? Protože právě ony určují:</w:t>
      </w:r>
    </w:p>
    <w:p w14:paraId="463A4740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skupenství látky (pevné × kapalné × plynné)</w:t>
      </w:r>
    </w:p>
    <w:p w14:paraId="44CC3845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teploty tání a varu</w:t>
      </w:r>
    </w:p>
    <w:p w14:paraId="6997769F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rozpustnost v různých rozpouštědlech</w:t>
      </w:r>
    </w:p>
    <w:p w14:paraId="72AE9D81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tvar a stabilitu biomolekul (DNA, bílkoviny)</w:t>
      </w:r>
    </w:p>
    <w:p w14:paraId="2FDD65B6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fungování buněčných membrán</w:t>
      </w:r>
    </w:p>
    <w:p w14:paraId="5B93B6BB" w14:textId="77777777" w:rsidR="00B51574" w:rsidRDefault="00000000">
      <w:pPr>
        <w:spacing w:after="120" w:line="320" w:lineRule="auto"/>
        <w:jc w:val="both"/>
      </w:pPr>
      <w:r>
        <w:t>Existují tři hlavní typy slabých interakcí — liší se silou a povahou.</w:t>
      </w:r>
    </w:p>
    <w:p w14:paraId="4CD605F0" w14:textId="77777777" w:rsidR="00B51574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752CECFB" wp14:editId="578C4501">
            <wp:extent cx="6096000" cy="2286000"/>
            <wp:effectExtent l="0" t="0" r="0" b="0"/>
            <wp:docPr id="1620275582" name="Tři_typy_slabých_vazebných_interakcí._Vlevo:_vodíkové_můstky_(5–40_kJ/mol)_—_H-atom_mezi_dvěma_elektronegativními_atomy_(F,_O,_N)._Uprostřed:_interakce_permanentních_dipólů_(0,1–10_kJ/mol)_—_opačně_nabité_konce_polárních_molekul_se_přitahují._Vpravo:_van_der_Waalsovy_(disperzní)_síly_(0,05–5_kJ/mol)_—_nejslabší,_ale_přítomné_u_všech_molekul." descr="Tři typy slabých vazebných interakcí. Vlevo: vodíkové můstky (5–40 kJ/mol) — H-atom mezi dvěma elektronegativními atomy (F, O, N). Uprostřed: interakce permanentních dipólů (0,1–10 kJ/mol) — opačně nabité konce polárních molekul se přitahují. Vpravo: van der Waalsovy (disperzní) síly (0,05–5 kJ/mol) — nejslabší, ale přítomné u všech molekul." title="Tři typy slabých vazebných interakcí. Vlevo: vodíkové můstky (5–40 kJ/mol) — H-atom mezi dvěma elektronegativními atomy (F, O, N). Uprostřed: interakce permanentních dipólů (0,1–10 kJ/mol) — opačně nabité konce polárních molekul se přitahují. Vpravo: van der Waalsovy (disperzní) síly (0,05–5 kJ/mol) — nejslabší, ale přítomné u všech moleku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EB881" w14:textId="77777777" w:rsidR="00B51574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Tři typy slabých vazebných interakcí. Vlevo: vodíkové můstky (5–40 </w:t>
      </w:r>
      <w:proofErr w:type="spellStart"/>
      <w:r>
        <w:rPr>
          <w:i/>
          <w:iCs/>
          <w:color w:val="555555"/>
          <w:sz w:val="20"/>
          <w:szCs w:val="20"/>
        </w:rPr>
        <w:t>kJ</w:t>
      </w:r>
      <w:proofErr w:type="spellEnd"/>
      <w:r>
        <w:rPr>
          <w:i/>
          <w:iCs/>
          <w:color w:val="555555"/>
          <w:sz w:val="20"/>
          <w:szCs w:val="20"/>
        </w:rPr>
        <w:t xml:space="preserve">/mol) — H-atom mezi dvěma elektronegativními atomy (F, O, N). Uprostřed: interakce permanentních dipólů (0,1–10 </w:t>
      </w:r>
      <w:proofErr w:type="spellStart"/>
      <w:r>
        <w:rPr>
          <w:i/>
          <w:iCs/>
          <w:color w:val="555555"/>
          <w:sz w:val="20"/>
          <w:szCs w:val="20"/>
        </w:rPr>
        <w:t>kJ</w:t>
      </w:r>
      <w:proofErr w:type="spellEnd"/>
      <w:r>
        <w:rPr>
          <w:i/>
          <w:iCs/>
          <w:color w:val="555555"/>
          <w:sz w:val="20"/>
          <w:szCs w:val="20"/>
        </w:rPr>
        <w:t xml:space="preserve">/mol) — opačně nabité konce polárních molekul se přitahují. Vpravo: van der </w:t>
      </w:r>
      <w:proofErr w:type="spellStart"/>
      <w:r>
        <w:rPr>
          <w:i/>
          <w:iCs/>
          <w:color w:val="555555"/>
          <w:sz w:val="20"/>
          <w:szCs w:val="20"/>
        </w:rPr>
        <w:t>Waalsovy</w:t>
      </w:r>
      <w:proofErr w:type="spellEnd"/>
      <w:r>
        <w:rPr>
          <w:i/>
          <w:iCs/>
          <w:color w:val="555555"/>
          <w:sz w:val="20"/>
          <w:szCs w:val="20"/>
        </w:rPr>
        <w:t xml:space="preserve"> (disperzní) síly (0,05–5 </w:t>
      </w:r>
      <w:proofErr w:type="spellStart"/>
      <w:r>
        <w:rPr>
          <w:i/>
          <w:iCs/>
          <w:color w:val="555555"/>
          <w:sz w:val="20"/>
          <w:szCs w:val="20"/>
        </w:rPr>
        <w:t>kJ</w:t>
      </w:r>
      <w:proofErr w:type="spellEnd"/>
      <w:r>
        <w:rPr>
          <w:i/>
          <w:iCs/>
          <w:color w:val="555555"/>
          <w:sz w:val="20"/>
          <w:szCs w:val="20"/>
        </w:rPr>
        <w:t>/mol) — nejslabší, ale přítomné u všech molekul.</w:t>
      </w:r>
    </w:p>
    <w:p w14:paraId="4EE9116B" w14:textId="77777777" w:rsidR="00B51574" w:rsidRDefault="00000000">
      <w:pPr>
        <w:pStyle w:val="Nadpis2"/>
      </w:pPr>
      <w:r>
        <w:t>Interakce permanentních dipólů (dipól-dipól)</w:t>
      </w:r>
    </w:p>
    <w:p w14:paraId="5E4E0691" w14:textId="77777777" w:rsidR="00B51574" w:rsidRDefault="00000000">
      <w:pPr>
        <w:spacing w:after="120" w:line="320" w:lineRule="auto"/>
        <w:jc w:val="both"/>
      </w:pPr>
      <w:r>
        <w:t xml:space="preserve">Nejjednodušší typ slabé interakce. </w:t>
      </w:r>
    </w:p>
    <w:p w14:paraId="725EDA90" w14:textId="77777777" w:rsidR="00B51574" w:rsidRDefault="00000000">
      <w:pPr>
        <w:spacing w:after="120" w:line="320" w:lineRule="auto"/>
        <w:jc w:val="both"/>
      </w:pPr>
      <w:r>
        <w:rPr>
          <w:b/>
          <w:bCs/>
        </w:rPr>
        <w:t>Polární molekuly</w:t>
      </w:r>
      <w:r>
        <w:t xml:space="preserve"> (např. </w:t>
      </w:r>
      <w:proofErr w:type="spellStart"/>
      <w:r>
        <w:t>HCl</w:t>
      </w:r>
      <w:proofErr w:type="spellEnd"/>
      <w:r>
        <w:t xml:space="preserve">, SO₂, </w:t>
      </w:r>
      <w:proofErr w:type="spellStart"/>
      <w:r>
        <w:t>CH₃Cl</w:t>
      </w:r>
      <w:proofErr w:type="spellEnd"/>
      <w:r>
        <w:t xml:space="preserve">) mají trvalý dipólový moment — jeden konec nese částečný kladný náboj (δ+), druhý částečný záporný (δ−). Mezi dvěma takovými molekulami působí </w:t>
      </w:r>
      <w:r>
        <w:rPr>
          <w:i/>
          <w:iCs/>
        </w:rPr>
        <w:t>elektrostatické přitahování opačných konců</w:t>
      </w:r>
      <w:r>
        <w:t>.</w:t>
      </w:r>
    </w:p>
    <w:p w14:paraId="3BF3CA1D" w14:textId="77777777" w:rsidR="00B51574" w:rsidRDefault="00000000">
      <w:pPr>
        <w:spacing w:after="120" w:line="320" w:lineRule="auto"/>
        <w:jc w:val="both"/>
      </w:pPr>
      <w:r>
        <w:t>V kapalině nebo pevné fázi se molekuly snaží orientovat tak, aby opačně nabité konce směřovaly k sobě. Je to podobné jako magnety — severní pól jednoho k jižnímu pólu druhého.</w:t>
      </w:r>
    </w:p>
    <w:p w14:paraId="129D817F" w14:textId="77777777" w:rsidR="00B51574" w:rsidRDefault="00000000">
      <w:pPr>
        <w:spacing w:after="120" w:line="320" w:lineRule="auto"/>
        <w:jc w:val="both"/>
      </w:pPr>
      <w:r>
        <w:t xml:space="preserve">Energie: 0,1–10 </w:t>
      </w:r>
      <w:proofErr w:type="spellStart"/>
      <w:r>
        <w:t>kJ</w:t>
      </w:r>
      <w:proofErr w:type="spellEnd"/>
      <w:r>
        <w:t>/mol. Roste s velikostí dipólového momentu molekuly.</w:t>
      </w:r>
    </w:p>
    <w:p w14:paraId="3F7D9923" w14:textId="77777777" w:rsidR="00B51574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Praktické důsledky:</w:t>
      </w:r>
    </w:p>
    <w:p w14:paraId="5068AFCD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HCl</w:t>
      </w:r>
      <w:proofErr w:type="spellEnd"/>
      <w:r>
        <w:t xml:space="preserve"> má vyšší teplotu varu (−85 °C) než nepolární Ar (−186 °C), ačkoli molární hmotnost je podobná</w:t>
      </w:r>
    </w:p>
    <w:p w14:paraId="5B2D2E60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polární kapaliny (aceton, methanol) se dobře mísí mezi sebou — „podobné v podobném"</w:t>
      </w:r>
    </w:p>
    <w:p w14:paraId="6F591015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bílkoviny drží tvar také pomocí dipól-dipólových interakcí postranních řetězců</w:t>
      </w:r>
    </w:p>
    <w:p w14:paraId="46CAF575" w14:textId="77777777" w:rsidR="00B51574" w:rsidRDefault="00000000">
      <w:pPr>
        <w:pStyle w:val="Nadpis2"/>
      </w:pPr>
      <w:r>
        <w:t>Vodíkové můstky (vodíková vazba)</w:t>
      </w:r>
    </w:p>
    <w:p w14:paraId="73375ED8" w14:textId="77777777" w:rsidR="00B51574" w:rsidRDefault="00000000">
      <w:pPr>
        <w:spacing w:after="120" w:line="320" w:lineRule="auto"/>
        <w:jc w:val="both"/>
      </w:pPr>
      <w:r>
        <w:t xml:space="preserve">Zvláštní — a velmi silný — typ dipól-dipólové interakce. Nastává, když je atom vodíku </w:t>
      </w:r>
    </w:p>
    <w:p w14:paraId="2E3E8067" w14:textId="77777777" w:rsidR="00B51574" w:rsidRDefault="00000000">
      <w:pPr>
        <w:spacing w:after="120" w:line="320" w:lineRule="auto"/>
        <w:jc w:val="both"/>
      </w:pPr>
      <w:r>
        <w:rPr>
          <w:b/>
          <w:bCs/>
        </w:rPr>
        <w:t>přímo vázán k malému, silně elektronegativnímu atomu</w:t>
      </w:r>
      <w:r>
        <w:t xml:space="preserve"> (F, O, N). Takový H je silně δ+ (téměř nahý proton!) a může interagovat s volným elektronovým párem dalšího elektronegativního atomu v jiné molekule.</w:t>
      </w:r>
    </w:p>
    <w:p w14:paraId="1789DFE6" w14:textId="1F0D7BE8" w:rsidR="00B51574" w:rsidRDefault="00000000">
      <w:pPr>
        <w:spacing w:after="120" w:line="320" w:lineRule="auto"/>
        <w:jc w:val="both"/>
      </w:pPr>
      <w:r>
        <w:t xml:space="preserve">Vodíkové můstky tvoří jen tři prvky: </w:t>
      </w:r>
      <w:r>
        <w:rPr>
          <w:b/>
          <w:bCs/>
        </w:rPr>
        <w:t>F, O, N</w:t>
      </w:r>
      <w:r>
        <w:t xml:space="preserve"> (pomůcka: FON — „</w:t>
      </w:r>
      <w:proofErr w:type="spellStart"/>
      <w:r>
        <w:t>fonie</w:t>
      </w:r>
      <w:proofErr w:type="spellEnd"/>
      <w:r>
        <w:t>" tvoří vodíkové vazby). Se sírou, chlorem ap. to nefunguje — jsou příliš velké a jejich elektronegativita není dost vysoká.</w:t>
      </w:r>
    </w:p>
    <w:p w14:paraId="21087F7F" w14:textId="6357445A" w:rsidR="00B51574" w:rsidRDefault="00000000">
      <w:pPr>
        <w:spacing w:after="120" w:line="320" w:lineRule="auto"/>
        <w:jc w:val="both"/>
      </w:pPr>
      <w:r>
        <w:t xml:space="preserve">Energie vodíkového můstku je </w:t>
      </w:r>
      <w:r>
        <w:rPr>
          <w:b/>
          <w:bCs/>
        </w:rPr>
        <w:t xml:space="preserve">5–40 </w:t>
      </w:r>
      <w:proofErr w:type="spellStart"/>
      <w:r>
        <w:rPr>
          <w:b/>
          <w:bCs/>
        </w:rPr>
        <w:t>kJ</w:t>
      </w:r>
      <w:proofErr w:type="spellEnd"/>
      <w:r>
        <w:rPr>
          <w:b/>
          <w:bCs/>
        </w:rPr>
        <w:t>/mol</w:t>
      </w:r>
      <w:r>
        <w:t xml:space="preserve"> — asi 10× silnější než běžná dipól-dipól interakce, ale stále asi 10× slabší než kovalentní vazba.</w:t>
      </w:r>
    </w:p>
    <w:p w14:paraId="5E0FE14F" w14:textId="77777777" w:rsidR="00B51574" w:rsidRDefault="00000000">
      <w:pPr>
        <w:spacing w:after="120" w:line="320" w:lineRule="auto"/>
        <w:jc w:val="both"/>
      </w:pPr>
      <w:r>
        <w:rPr>
          <w:b/>
          <w:bCs/>
        </w:rPr>
        <w:t>Význam vodíkových vazeb v přírodě:</w:t>
      </w:r>
    </w:p>
    <w:p w14:paraId="22437A0E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anomálie vody</w:t>
      </w:r>
      <w:r>
        <w:t xml:space="preserve"> — díky H-vazbám mezi molekulami má voda řadu mimořádných vlastností: vysoká teplota varu (100 °C místo očekávaných ~−80 °C), vysoké povrchové napětí, led je lehčí než kapalná voda (kvůli prostorové mřížce H-vazeb) — proto led plave! Bez toho by rybníky zamrzaly ode dna, ryby by zimu nepřežily</w:t>
      </w:r>
    </w:p>
    <w:p w14:paraId="11AE2336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DNA</w:t>
      </w:r>
      <w:r>
        <w:t xml:space="preserve"> — dva řetězce </w:t>
      </w:r>
      <w:proofErr w:type="spellStart"/>
      <w:r>
        <w:t>dvojšroubovice</w:t>
      </w:r>
      <w:proofErr w:type="spellEnd"/>
      <w:r>
        <w:t xml:space="preserve"> drží pohromadě právě H-vazby mezi komplementárními bázemi (A=T tvoří 2 H-vazby, G≡C tvoří 3 H-vazby). Při replikaci a transkripci se vazby snadno rozvolňují — což by u silnější kovalentní vazby nešlo</w:t>
      </w:r>
    </w:p>
    <w:p w14:paraId="608983F7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bílkoviny</w:t>
      </w:r>
      <w:r>
        <w:t xml:space="preserve"> — sekundární struktura (α-helix, β-skládaný list) je stabilizována H-vazbami mezi peptidovými vazbami</w:t>
      </w:r>
    </w:p>
    <w:p w14:paraId="16988129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sacharidy</w:t>
      </w:r>
      <w:r>
        <w:t xml:space="preserve"> — vysoká rozpustnost ve vodě díky </w:t>
      </w:r>
      <w:proofErr w:type="gramStart"/>
      <w:r>
        <w:t>četným −OH</w:t>
      </w:r>
      <w:proofErr w:type="gramEnd"/>
      <w:r>
        <w:t xml:space="preserve"> skupinám</w:t>
      </w:r>
    </w:p>
    <w:p w14:paraId="739FC0FB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alkoholy</w:t>
      </w:r>
      <w:r>
        <w:t xml:space="preserve"> — ethanol (MM = 46) se mísí s vodou ve všech poměrech, zatímco ether (MM = 46) je s vodou nemísitelný — rozdíl dělají H-vazby</w:t>
      </w:r>
    </w:p>
    <w:p w14:paraId="52BB5B23" w14:textId="77777777" w:rsidR="00B51574" w:rsidRDefault="00000000">
      <w:pPr>
        <w:pStyle w:val="Nadpis2"/>
      </w:pPr>
      <w:r>
        <w:t xml:space="preserve">Van der </w:t>
      </w:r>
      <w:proofErr w:type="spellStart"/>
      <w:r>
        <w:t>Waalsovy</w:t>
      </w:r>
      <w:proofErr w:type="spellEnd"/>
      <w:r>
        <w:t xml:space="preserve"> (disperzní, Londonovy) síly</w:t>
      </w:r>
    </w:p>
    <w:p w14:paraId="4E826DC1" w14:textId="25E61F11" w:rsidR="00B51574" w:rsidRDefault="00000000">
      <w:pPr>
        <w:spacing w:after="120" w:line="320" w:lineRule="auto"/>
        <w:jc w:val="both"/>
      </w:pPr>
      <w:r>
        <w:t xml:space="preserve">Nejslabší, ale </w:t>
      </w:r>
      <w:r>
        <w:rPr>
          <w:b/>
          <w:bCs/>
        </w:rPr>
        <w:t>přítomné u všech molekul</w:t>
      </w:r>
      <w:r>
        <w:t xml:space="preserve">, i zcela nepolárních. Energie 0,05–5 </w:t>
      </w:r>
      <w:proofErr w:type="spellStart"/>
      <w:r>
        <w:t>kJ</w:t>
      </w:r>
      <w:proofErr w:type="spellEnd"/>
      <w:r>
        <w:t>/mol.</w:t>
      </w:r>
    </w:p>
    <w:p w14:paraId="703174A7" w14:textId="08429803" w:rsidR="00B51574" w:rsidRDefault="00000000">
      <w:pPr>
        <w:spacing w:after="120" w:line="320" w:lineRule="auto"/>
        <w:jc w:val="both"/>
      </w:pPr>
      <w:r>
        <w:t xml:space="preserve">Vznikají díky </w:t>
      </w:r>
      <w:r>
        <w:rPr>
          <w:b/>
          <w:bCs/>
        </w:rPr>
        <w:t>okamžitým (instantním) fluktuacím elektronů</w:t>
      </w:r>
      <w:r>
        <w:t xml:space="preserve">. I v nepolární molekule (např. CH₄, Br₂) se elektrony občas náhodně hromadí na jedné straně — vzniká </w:t>
      </w:r>
      <w:r>
        <w:rPr>
          <w:i/>
          <w:iCs/>
        </w:rPr>
        <w:t>okamžitý dipól</w:t>
      </w:r>
      <w:r>
        <w:t xml:space="preserve">. Ten indukuje v sousední molekule </w:t>
      </w:r>
      <w:r>
        <w:rPr>
          <w:i/>
          <w:iCs/>
        </w:rPr>
        <w:t>indukovaný dipól</w:t>
      </w:r>
      <w:r>
        <w:t xml:space="preserve"> — a dva dipóly se přitahují. Efekt je krátký, ale pořád dokola se opakuje.</w:t>
      </w:r>
    </w:p>
    <w:p w14:paraId="406C1501" w14:textId="7DCE4D7A" w:rsidR="00B51574" w:rsidRDefault="00000000">
      <w:pPr>
        <w:spacing w:after="120" w:line="320" w:lineRule="auto"/>
        <w:jc w:val="both"/>
      </w:pPr>
      <w:r>
        <w:t xml:space="preserve">Síla van der </w:t>
      </w:r>
      <w:proofErr w:type="spellStart"/>
      <w:r>
        <w:t>Waalsových</w:t>
      </w:r>
      <w:proofErr w:type="spellEnd"/>
      <w:r>
        <w:t xml:space="preserve"> sil </w:t>
      </w:r>
      <w:r>
        <w:rPr>
          <w:b/>
          <w:bCs/>
        </w:rPr>
        <w:t>roste s počtem elektronů</w:t>
      </w:r>
      <w:r>
        <w:t xml:space="preserve"> ve molekule (větší molekuly = více elektronů = větší fluktuace = silnější síly):</w:t>
      </w:r>
    </w:p>
    <w:p w14:paraId="0D6E93A5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lastRenderedPageBreak/>
        <w:t xml:space="preserve">F₂ (plyn při pokojové teplotě, </w:t>
      </w:r>
      <w:proofErr w:type="spellStart"/>
      <w:r>
        <w:t>t.v</w:t>
      </w:r>
      <w:proofErr w:type="spellEnd"/>
      <w:r>
        <w:t>. −188 °C)</w:t>
      </w:r>
    </w:p>
    <w:p w14:paraId="6622D0F8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Cl₂ (plyn, −34 °C)</w:t>
      </w:r>
    </w:p>
    <w:p w14:paraId="60B7A47E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Br₂ (kapalina, +59 °C)</w:t>
      </w:r>
    </w:p>
    <w:p w14:paraId="002E4CEB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I₂ (pevný, +184 °C)</w:t>
      </w:r>
    </w:p>
    <w:p w14:paraId="0B49905E" w14:textId="77777777" w:rsidR="00B51574" w:rsidRDefault="00000000">
      <w:pPr>
        <w:spacing w:after="120" w:line="320" w:lineRule="auto"/>
        <w:jc w:val="both"/>
      </w:pPr>
      <w:r>
        <w:t>Vysvětluje to řadu jevů:</w:t>
      </w:r>
    </w:p>
    <w:p w14:paraId="20341415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teplota varu uhlovodíků roste s počtem uhlíků (methan plyn, pentan kapalina, dlouhé alkany pevné voskovité látky)</w:t>
      </w:r>
    </w:p>
    <w:p w14:paraId="08F338BF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geckonové</w:t>
      </w:r>
      <w:proofErr w:type="spellEnd"/>
      <w:r>
        <w:t xml:space="preserve"> nožky drží na svislé skle díky </w:t>
      </w:r>
      <w:proofErr w:type="spellStart"/>
      <w:r>
        <w:t>nesčíselným</w:t>
      </w:r>
      <w:proofErr w:type="spellEnd"/>
      <w:r>
        <w:t xml:space="preserve"> van der </w:t>
      </w:r>
      <w:proofErr w:type="spellStart"/>
      <w:r>
        <w:t>Waalsovým</w:t>
      </w:r>
      <w:proofErr w:type="spellEnd"/>
      <w:r>
        <w:t xml:space="preserve"> kontaktům mezi tenounkými chloupky a povrchem</w:t>
      </w:r>
    </w:p>
    <w:p w14:paraId="75D4BAC8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tuhnutí inertních plynů za nízkých teplot (tekutý He při −269 °C!)</w:t>
      </w:r>
    </w:p>
    <w:p w14:paraId="7D0E8679" w14:textId="77777777" w:rsidR="00B51574" w:rsidRDefault="00000000">
      <w:pPr>
        <w:pStyle w:val="Nadpis2"/>
      </w:pPr>
      <w:r>
        <w:t>Srovnání sil vazeb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0"/>
        <w:gridCol w:w="2300"/>
        <w:gridCol w:w="4500"/>
      </w:tblGrid>
      <w:tr w:rsidR="00B51574" w14:paraId="2C09DB91" w14:textId="77777777">
        <w:trPr>
          <w:tblHeader/>
        </w:trPr>
        <w:tc>
          <w:tcPr>
            <w:tcW w:w="27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149C346" w14:textId="77777777" w:rsidR="00B51574" w:rsidRDefault="00000000">
            <w:r>
              <w:rPr>
                <w:b/>
                <w:bCs/>
              </w:rPr>
              <w:t>Typ vazby</w:t>
            </w:r>
          </w:p>
        </w:tc>
        <w:tc>
          <w:tcPr>
            <w:tcW w:w="2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5D51CE2" w14:textId="77777777" w:rsidR="00B51574" w:rsidRDefault="00000000">
            <w:r>
              <w:rPr>
                <w:b/>
                <w:bCs/>
              </w:rPr>
              <w:t>Energie (</w:t>
            </w:r>
            <w:proofErr w:type="spellStart"/>
            <w:r>
              <w:rPr>
                <w:b/>
                <w:bCs/>
              </w:rPr>
              <w:t>kJ</w:t>
            </w:r>
            <w:proofErr w:type="spellEnd"/>
            <w:r>
              <w:rPr>
                <w:b/>
                <w:bCs/>
              </w:rPr>
              <w:t>/mol)</w:t>
            </w:r>
          </w:p>
        </w:tc>
        <w:tc>
          <w:tcPr>
            <w:tcW w:w="4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0BC1FCBF" w14:textId="77777777" w:rsidR="00B51574" w:rsidRDefault="00000000">
            <w:r>
              <w:rPr>
                <w:b/>
                <w:bCs/>
              </w:rPr>
              <w:t>Příklad</w:t>
            </w:r>
          </w:p>
        </w:tc>
      </w:tr>
      <w:tr w:rsidR="00B51574" w14:paraId="6B8927E3" w14:textId="77777777"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391BA7" w14:textId="77777777" w:rsidR="00B51574" w:rsidRDefault="00000000">
            <w:r>
              <w:rPr>
                <w:b/>
                <w:bCs/>
              </w:rPr>
              <w:t>iontová</w:t>
            </w:r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6E67E34" w14:textId="77777777" w:rsidR="00B51574" w:rsidRDefault="00000000">
            <w:r>
              <w:t>400–4000</w:t>
            </w:r>
          </w:p>
        </w:tc>
        <w:tc>
          <w:tcPr>
            <w:tcW w:w="4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38474FE" w14:textId="77777777" w:rsidR="00B51574" w:rsidRDefault="00000000">
            <w:proofErr w:type="spellStart"/>
            <w:r>
              <w:t>NaCl</w:t>
            </w:r>
            <w:proofErr w:type="spellEnd"/>
            <w:r>
              <w:t xml:space="preserve"> v krystalu (mřížková energie ~787 </w:t>
            </w:r>
            <w:proofErr w:type="spellStart"/>
            <w:r>
              <w:t>kJ</w:t>
            </w:r>
            <w:proofErr w:type="spellEnd"/>
            <w:r>
              <w:t>/mol)</w:t>
            </w:r>
          </w:p>
        </w:tc>
      </w:tr>
      <w:tr w:rsidR="00B51574" w14:paraId="5EB4BA17" w14:textId="77777777"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CC13B9" w14:textId="77777777" w:rsidR="00B51574" w:rsidRDefault="00000000">
            <w:r>
              <w:rPr>
                <w:b/>
                <w:bCs/>
              </w:rPr>
              <w:t>kovalentní</w:t>
            </w:r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B1D552F" w14:textId="77777777" w:rsidR="00B51574" w:rsidRDefault="00000000">
            <w:r>
              <w:t>150–1000</w:t>
            </w:r>
          </w:p>
        </w:tc>
        <w:tc>
          <w:tcPr>
            <w:tcW w:w="4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F59AFA8" w14:textId="77777777" w:rsidR="00B51574" w:rsidRDefault="00000000">
            <w:r>
              <w:t>C−H (413), C=C (614), N≡N (945)</w:t>
            </w:r>
          </w:p>
        </w:tc>
      </w:tr>
      <w:tr w:rsidR="00B51574" w14:paraId="5484B7A0" w14:textId="77777777"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653DA26" w14:textId="77777777" w:rsidR="00B51574" w:rsidRDefault="00000000">
            <w:r>
              <w:rPr>
                <w:b/>
                <w:bCs/>
              </w:rPr>
              <w:t>kovová</w:t>
            </w:r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9E4BCD1" w14:textId="77777777" w:rsidR="00B51574" w:rsidRDefault="00000000">
            <w:r>
              <w:t>100–800</w:t>
            </w:r>
          </w:p>
        </w:tc>
        <w:tc>
          <w:tcPr>
            <w:tcW w:w="4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2C960A" w14:textId="77777777" w:rsidR="00B51574" w:rsidRDefault="00000000">
            <w:proofErr w:type="spellStart"/>
            <w:r>
              <w:t>Fe</w:t>
            </w:r>
            <w:proofErr w:type="spellEnd"/>
            <w:r>
              <w:t xml:space="preserve">, </w:t>
            </w:r>
            <w:proofErr w:type="spellStart"/>
            <w:r>
              <w:t>Cu</w:t>
            </w:r>
            <w:proofErr w:type="spellEnd"/>
            <w:r>
              <w:t xml:space="preserve">, W (wolfram — až 850 </w:t>
            </w:r>
            <w:proofErr w:type="spellStart"/>
            <w:r>
              <w:t>kJ</w:t>
            </w:r>
            <w:proofErr w:type="spellEnd"/>
            <w:r>
              <w:t>/mol, proto taje při 3422 °C)</w:t>
            </w:r>
          </w:p>
        </w:tc>
      </w:tr>
      <w:tr w:rsidR="00B51574" w14:paraId="161472AA" w14:textId="77777777"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2856599" w14:textId="77777777" w:rsidR="00B51574" w:rsidRDefault="00000000">
            <w:r>
              <w:rPr>
                <w:b/>
                <w:bCs/>
              </w:rPr>
              <w:t>vodíkový můstek</w:t>
            </w:r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2974458" w14:textId="77777777" w:rsidR="00B51574" w:rsidRDefault="00000000">
            <w:r>
              <w:t>5–40</w:t>
            </w:r>
          </w:p>
        </w:tc>
        <w:tc>
          <w:tcPr>
            <w:tcW w:w="4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025D2CB" w14:textId="77777777" w:rsidR="00B51574" w:rsidRDefault="00000000">
            <w:r>
              <w:t>H₂O–H₂O (21), N−H⋯O v bílkovinách (~10)</w:t>
            </w:r>
          </w:p>
        </w:tc>
      </w:tr>
      <w:tr w:rsidR="00B51574" w14:paraId="3C1E25BA" w14:textId="77777777"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97FB116" w14:textId="77777777" w:rsidR="00B51574" w:rsidRDefault="00000000">
            <w:r>
              <w:rPr>
                <w:b/>
                <w:bCs/>
              </w:rPr>
              <w:t>dipól-dipól</w:t>
            </w:r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2B95DDA" w14:textId="77777777" w:rsidR="00B51574" w:rsidRDefault="00000000">
            <w:r>
              <w:t>0,1–10</w:t>
            </w:r>
          </w:p>
        </w:tc>
        <w:tc>
          <w:tcPr>
            <w:tcW w:w="4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C524B43" w14:textId="77777777" w:rsidR="00B51574" w:rsidRDefault="00000000">
            <w:proofErr w:type="spellStart"/>
            <w:r>
              <w:t>HCl</w:t>
            </w:r>
            <w:proofErr w:type="spellEnd"/>
            <w:r>
              <w:t>–</w:t>
            </w:r>
            <w:proofErr w:type="spellStart"/>
            <w:r>
              <w:t>HCl</w:t>
            </w:r>
            <w:proofErr w:type="spellEnd"/>
            <w:r>
              <w:t>, aceton–aceton</w:t>
            </w:r>
          </w:p>
        </w:tc>
      </w:tr>
      <w:tr w:rsidR="00B51574" w14:paraId="033603AC" w14:textId="77777777"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B9A28FC" w14:textId="77777777" w:rsidR="00B51574" w:rsidRDefault="00000000">
            <w:r>
              <w:rPr>
                <w:b/>
                <w:bCs/>
              </w:rPr>
              <w:t xml:space="preserve">van der </w:t>
            </w:r>
            <w:proofErr w:type="spellStart"/>
            <w:r>
              <w:rPr>
                <w:b/>
                <w:bCs/>
              </w:rPr>
              <w:t>Waals</w:t>
            </w:r>
            <w:proofErr w:type="spellEnd"/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4233247" w14:textId="77777777" w:rsidR="00B51574" w:rsidRDefault="00000000">
            <w:r>
              <w:t>0,05–5</w:t>
            </w:r>
          </w:p>
        </w:tc>
        <w:tc>
          <w:tcPr>
            <w:tcW w:w="4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54C8278" w14:textId="77777777" w:rsidR="00B51574" w:rsidRDefault="00000000">
            <w:r>
              <w:t xml:space="preserve">CH₄–CH₄, Ar–Ar, </w:t>
            </w:r>
            <w:proofErr w:type="spellStart"/>
            <w:r>
              <w:t>neperární</w:t>
            </w:r>
            <w:proofErr w:type="spellEnd"/>
            <w:r>
              <w:t xml:space="preserve"> kapaliny</w:t>
            </w:r>
          </w:p>
        </w:tc>
      </w:tr>
    </w:tbl>
    <w:p w14:paraId="4A379B4D" w14:textId="77777777" w:rsidR="00B51574" w:rsidRDefault="00B51574">
      <w:pPr>
        <w:spacing w:after="160"/>
      </w:pPr>
    </w:p>
    <w:p w14:paraId="524DAD32" w14:textId="77777777" w:rsidR="00B51574" w:rsidRDefault="00000000">
      <w:r>
        <w:br w:type="page"/>
      </w:r>
    </w:p>
    <w:p w14:paraId="08FA27F1" w14:textId="77777777" w:rsidR="00B51574" w:rsidRDefault="00000000">
      <w:pPr>
        <w:pStyle w:val="Nadpis1"/>
      </w:pPr>
      <w:r>
        <w:lastRenderedPageBreak/>
        <w:t>Shrnutí</w:t>
      </w:r>
    </w:p>
    <w:p w14:paraId="7FDAF4AE" w14:textId="77777777" w:rsidR="00B51574" w:rsidRDefault="00000000">
      <w:pPr>
        <w:spacing w:after="120" w:line="320" w:lineRule="auto"/>
        <w:jc w:val="both"/>
      </w:pPr>
      <w:r>
        <w:t>Chemická vazba je základem veškeré chemie — bez ní by nevznikly sloučeniny, neexistoval by život. Tato otázka nám ukázala celé kontinuum vazebných interakcí:</w:t>
      </w:r>
    </w:p>
    <w:p w14:paraId="0DE9B6E4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kovalentní vazba</w:t>
      </w:r>
      <w:r>
        <w:t xml:space="preserve"> vzniká překryvem atomových orbitalů a sdílením elektronových párů; může být jednoduchá (σ), dvojná (σ + π) nebo trojná (σ + 2π); koordinační (donor-akceptor) vazba je zvláštní typ;</w:t>
      </w:r>
    </w:p>
    <w:p w14:paraId="5A1A1015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typ vazby určuje rozdíl elektronegativit ΔX</w:t>
      </w:r>
      <w:r>
        <w:t xml:space="preserve">: malý ΔX → kovalentní nepolární (H₂, N₂), střední → kovalentní polární (H₂O, </w:t>
      </w:r>
      <w:proofErr w:type="spellStart"/>
      <w:r>
        <w:t>HCl</w:t>
      </w:r>
      <w:proofErr w:type="spellEnd"/>
      <w:r>
        <w:t>), velký → iontová (</w:t>
      </w:r>
      <w:proofErr w:type="spellStart"/>
      <w:r>
        <w:t>NaCl</w:t>
      </w:r>
      <w:proofErr w:type="spellEnd"/>
      <w:r>
        <w:t>);</w:t>
      </w:r>
    </w:p>
    <w:p w14:paraId="34E7EBDE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iontová vazba</w:t>
      </w:r>
      <w:r>
        <w:t xml:space="preserve"> vzniká úplným přenosem elektronu z kovu na nekov; ionty tvoří pevnou krystalickou mřížku; vysoké teploty tání, rozpustné ve vodě, vodivé v roztoku/tavenině;</w:t>
      </w:r>
    </w:p>
    <w:p w14:paraId="40506F40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kovová vazba</w:t>
      </w:r>
      <w:r>
        <w:t xml:space="preserve"> — „elektronový plyn" sdílený všemi atomy kovu; vysvětluje elektrickou a tepelnou vodivost, kovový lesk, tvárnost;</w:t>
      </w:r>
    </w:p>
    <w:p w14:paraId="68C8CEA7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hybridizace orbitalů</w:t>
      </w:r>
      <w:r>
        <w:t xml:space="preserve"> — kombinace atomových orbitalů pro vznik </w:t>
      </w:r>
      <w:proofErr w:type="spellStart"/>
      <w:r>
        <w:t>stejnosenergetických</w:t>
      </w:r>
      <w:proofErr w:type="spellEnd"/>
      <w:r>
        <w:t xml:space="preserve"> hybridních orbitalů; sp³ (tetraedr, 109,5°, methan), sp² (rovina, 120°, ethen, benzen), </w:t>
      </w:r>
      <w:proofErr w:type="spellStart"/>
      <w:r>
        <w:t>sp</w:t>
      </w:r>
      <w:proofErr w:type="spellEnd"/>
      <w:r>
        <w:t xml:space="preserve"> (lineární, 180°, </w:t>
      </w:r>
      <w:proofErr w:type="spellStart"/>
      <w:r>
        <w:t>ethyn</w:t>
      </w:r>
      <w:proofErr w:type="spellEnd"/>
      <w:r>
        <w:t>, CO₂);</w:t>
      </w:r>
    </w:p>
    <w:p w14:paraId="7AACC5CA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slabé interakce</w:t>
      </w:r>
      <w:r>
        <w:t xml:space="preserve"> — vodíkové můstky (5–40 </w:t>
      </w:r>
      <w:proofErr w:type="spellStart"/>
      <w:r>
        <w:t>kJ</w:t>
      </w:r>
      <w:proofErr w:type="spellEnd"/>
      <w:r>
        <w:t xml:space="preserve">/mol, FON atomy), dipól-dipól (polární molekuly), van der </w:t>
      </w:r>
      <w:proofErr w:type="spellStart"/>
      <w:r>
        <w:t>Waals</w:t>
      </w:r>
      <w:proofErr w:type="spellEnd"/>
      <w:r>
        <w:t xml:space="preserve"> (u všech, roste s velikostí molekuly); zodpovídají za skupenství, teploty varu a strukturu biomolekul;</w:t>
      </w:r>
    </w:p>
    <w:p w14:paraId="512CD084" w14:textId="77777777" w:rsidR="00B5157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vodíkové vazby</w:t>
      </w:r>
      <w:r>
        <w:t xml:space="preserve"> dělají z vody „div přírody" (anomálie, vysoká </w:t>
      </w:r>
      <w:proofErr w:type="spellStart"/>
      <w:r>
        <w:t>t.v</w:t>
      </w:r>
      <w:proofErr w:type="spellEnd"/>
      <w:r>
        <w:t>., led plave) a drží pohromadě DNA i sekundární strukturu bílkovin.</w:t>
      </w:r>
    </w:p>
    <w:p w14:paraId="3F4834CA" w14:textId="77777777" w:rsidR="00B51574" w:rsidRDefault="00000000">
      <w:pPr>
        <w:spacing w:after="120" w:line="320" w:lineRule="auto"/>
        <w:jc w:val="both"/>
      </w:pPr>
      <w:r>
        <w:t>Chemická vazba je tedy nepostradatelný koncept — propojuje pochopení struktury atomu (orbitaly, elektronegativita) s makroskopickými vlastnostmi látek (skupenství, rozpustnost, tvrdost, vodivost). Každý typ vazby přináší jinou sadu vlastností — a právě jejich různorodost umožňuje existenci tak pestrého světa látek, od diamantu po DNA.</w:t>
      </w:r>
    </w:p>
    <w:sectPr w:rsidR="00B51574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11062" w14:textId="77777777" w:rsidR="00E267EA" w:rsidRDefault="00E267EA">
      <w:r>
        <w:separator/>
      </w:r>
    </w:p>
  </w:endnote>
  <w:endnote w:type="continuationSeparator" w:id="0">
    <w:p w14:paraId="068B39FF" w14:textId="77777777" w:rsidR="00E267EA" w:rsidRDefault="00E2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C8A7" w14:textId="77777777" w:rsidR="00B51574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B40D58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B40D58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36D99" w14:textId="77777777" w:rsidR="00E267EA" w:rsidRDefault="00E267EA">
      <w:r>
        <w:separator/>
      </w:r>
    </w:p>
  </w:footnote>
  <w:footnote w:type="continuationSeparator" w:id="0">
    <w:p w14:paraId="1ABB6ACB" w14:textId="77777777" w:rsidR="00E267EA" w:rsidRDefault="00E2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96DBE"/>
    <w:multiLevelType w:val="hybridMultilevel"/>
    <w:tmpl w:val="DF3E1052"/>
    <w:lvl w:ilvl="0" w:tplc="5AC6EDAE">
      <w:start w:val="1"/>
      <w:numFmt w:val="bullet"/>
      <w:lvlText w:val="•"/>
      <w:lvlJc w:val="left"/>
      <w:pPr>
        <w:ind w:left="720" w:hanging="360"/>
      </w:pPr>
    </w:lvl>
    <w:lvl w:ilvl="1" w:tplc="B1AE0230">
      <w:numFmt w:val="decimal"/>
      <w:lvlText w:val=""/>
      <w:lvlJc w:val="left"/>
    </w:lvl>
    <w:lvl w:ilvl="2" w:tplc="388E0004">
      <w:numFmt w:val="decimal"/>
      <w:lvlText w:val=""/>
      <w:lvlJc w:val="left"/>
    </w:lvl>
    <w:lvl w:ilvl="3" w:tplc="F62C8032">
      <w:numFmt w:val="decimal"/>
      <w:lvlText w:val=""/>
      <w:lvlJc w:val="left"/>
    </w:lvl>
    <w:lvl w:ilvl="4" w:tplc="72AA5430">
      <w:numFmt w:val="decimal"/>
      <w:lvlText w:val=""/>
      <w:lvlJc w:val="left"/>
    </w:lvl>
    <w:lvl w:ilvl="5" w:tplc="3A424D86">
      <w:numFmt w:val="decimal"/>
      <w:lvlText w:val=""/>
      <w:lvlJc w:val="left"/>
    </w:lvl>
    <w:lvl w:ilvl="6" w:tplc="7BE8F546">
      <w:numFmt w:val="decimal"/>
      <w:lvlText w:val=""/>
      <w:lvlJc w:val="left"/>
    </w:lvl>
    <w:lvl w:ilvl="7" w:tplc="0952FF56">
      <w:numFmt w:val="decimal"/>
      <w:lvlText w:val=""/>
      <w:lvlJc w:val="left"/>
    </w:lvl>
    <w:lvl w:ilvl="8" w:tplc="34E0E382">
      <w:numFmt w:val="decimal"/>
      <w:lvlText w:val=""/>
      <w:lvlJc w:val="left"/>
    </w:lvl>
  </w:abstractNum>
  <w:abstractNum w:abstractNumId="1" w15:restartNumberingAfterBreak="0">
    <w:nsid w:val="6A9178D9"/>
    <w:multiLevelType w:val="hybridMultilevel"/>
    <w:tmpl w:val="9D8E00AC"/>
    <w:lvl w:ilvl="0" w:tplc="0248ED90">
      <w:start w:val="1"/>
      <w:numFmt w:val="bullet"/>
      <w:lvlText w:val="●"/>
      <w:lvlJc w:val="left"/>
      <w:pPr>
        <w:ind w:left="720" w:hanging="360"/>
      </w:pPr>
    </w:lvl>
    <w:lvl w:ilvl="1" w:tplc="40183CB0">
      <w:start w:val="1"/>
      <w:numFmt w:val="bullet"/>
      <w:lvlText w:val="○"/>
      <w:lvlJc w:val="left"/>
      <w:pPr>
        <w:ind w:left="1440" w:hanging="360"/>
      </w:pPr>
    </w:lvl>
    <w:lvl w:ilvl="2" w:tplc="7D407DDC">
      <w:start w:val="1"/>
      <w:numFmt w:val="bullet"/>
      <w:lvlText w:val="■"/>
      <w:lvlJc w:val="left"/>
      <w:pPr>
        <w:ind w:left="2160" w:hanging="360"/>
      </w:pPr>
    </w:lvl>
    <w:lvl w:ilvl="3" w:tplc="F5F43660">
      <w:start w:val="1"/>
      <w:numFmt w:val="bullet"/>
      <w:lvlText w:val="●"/>
      <w:lvlJc w:val="left"/>
      <w:pPr>
        <w:ind w:left="2880" w:hanging="360"/>
      </w:pPr>
    </w:lvl>
    <w:lvl w:ilvl="4" w:tplc="917E3880">
      <w:start w:val="1"/>
      <w:numFmt w:val="bullet"/>
      <w:lvlText w:val="○"/>
      <w:lvlJc w:val="left"/>
      <w:pPr>
        <w:ind w:left="3600" w:hanging="360"/>
      </w:pPr>
    </w:lvl>
    <w:lvl w:ilvl="5" w:tplc="001EC748">
      <w:start w:val="1"/>
      <w:numFmt w:val="bullet"/>
      <w:lvlText w:val="■"/>
      <w:lvlJc w:val="left"/>
      <w:pPr>
        <w:ind w:left="4320" w:hanging="360"/>
      </w:pPr>
    </w:lvl>
    <w:lvl w:ilvl="6" w:tplc="A37A22AE">
      <w:start w:val="1"/>
      <w:numFmt w:val="bullet"/>
      <w:lvlText w:val="●"/>
      <w:lvlJc w:val="left"/>
      <w:pPr>
        <w:ind w:left="5040" w:hanging="360"/>
      </w:pPr>
    </w:lvl>
    <w:lvl w:ilvl="7" w:tplc="F17E12EE">
      <w:start w:val="1"/>
      <w:numFmt w:val="bullet"/>
      <w:lvlText w:val="●"/>
      <w:lvlJc w:val="left"/>
      <w:pPr>
        <w:ind w:left="5760" w:hanging="360"/>
      </w:pPr>
    </w:lvl>
    <w:lvl w:ilvl="8" w:tplc="ABEAD32A">
      <w:start w:val="1"/>
      <w:numFmt w:val="bullet"/>
      <w:lvlText w:val="●"/>
      <w:lvlJc w:val="left"/>
      <w:pPr>
        <w:ind w:left="6480" w:hanging="360"/>
      </w:pPr>
    </w:lvl>
  </w:abstractNum>
  <w:num w:numId="1" w16cid:durableId="2115830116">
    <w:abstractNumId w:val="1"/>
    <w:lvlOverride w:ilvl="0">
      <w:startOverride w:val="1"/>
    </w:lvlOverride>
  </w:num>
  <w:num w:numId="2" w16cid:durableId="160584821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574"/>
    <w:rsid w:val="0009154B"/>
    <w:rsid w:val="000B2ADA"/>
    <w:rsid w:val="00122259"/>
    <w:rsid w:val="00785573"/>
    <w:rsid w:val="007929F1"/>
    <w:rsid w:val="008C11C2"/>
    <w:rsid w:val="00B40D58"/>
    <w:rsid w:val="00B51574"/>
    <w:rsid w:val="00CF004F"/>
    <w:rsid w:val="00D03593"/>
    <w:rsid w:val="00E267EA"/>
    <w:rsid w:val="00ED5FDD"/>
    <w:rsid w:val="00F51C6D"/>
    <w:rsid w:val="00FA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3B781"/>
  <w15:docId w15:val="{56C9F356-29AC-481E-95C2-D1DDD61C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0F251-CF41-41EB-905B-44D5C9570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2834</Words>
  <Characters>16077</Characters>
  <Application>Microsoft Office Word</Application>
  <DocSecurity>0</DocSecurity>
  <Lines>330</Lines>
  <Paragraphs>208</Paragraphs>
  <ScaleCrop>false</ScaleCrop>
  <Company/>
  <LinksUpToDate>false</LinksUpToDate>
  <CharactersWithSpaces>18869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Chemická vazba</dc:title>
  <dc:creator>Claude</dc:creator>
  <cp:lastModifiedBy>Jan Chvojka</cp:lastModifiedBy>
  <cp:revision>8</cp:revision>
  <cp:lastPrinted>2026-04-19T16:48:00Z</cp:lastPrinted>
  <dcterms:created xsi:type="dcterms:W3CDTF">2026-04-19T10:07:00Z</dcterms:created>
  <dcterms:modified xsi:type="dcterms:W3CDTF">2026-04-19T17:00:00Z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53f98cc7-aca0-46b4-b5aa-c404b2425c7c</vt:lpwstr>
  </property>
</Properties>
</file>